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02D" w:rsidRPr="00740CDE" w:rsidRDefault="00A23EAD" w:rsidP="00192309">
      <w:pPr>
        <w:tabs>
          <w:tab w:val="left" w:pos="4229"/>
          <w:tab w:val="center" w:pos="5130"/>
        </w:tabs>
        <w:rPr>
          <w:rFonts w:ascii="Tahoma" w:hAnsi="Tahoma" w:cs="Tahoma"/>
          <w:b/>
          <w:sz w:val="42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5" type="#_x0000_t202" style="position:absolute;margin-left:9.6pt;margin-top:670.2pt;width:475.75pt;height:82.15pt;z-index:251712512" filled="f" stroked="f">
            <v:textbox style="mso-next-textbox:#_x0000_s1075">
              <w:txbxContent>
                <w:p w:rsidR="00D438BA" w:rsidRPr="002A551A" w:rsidRDefault="0012000F" w:rsidP="000D29F2">
                  <w:pPr>
                    <w:jc w:val="center"/>
                    <w:rPr>
                      <w:rFonts w:ascii="Eras Bold ITC" w:hAnsi="Eras Bold ITC"/>
                      <w:b/>
                      <w:color w:val="808080" w:themeColor="background1" w:themeShade="80"/>
                      <w:sz w:val="80"/>
                    </w:rPr>
                  </w:pPr>
                  <w:r w:rsidRPr="002A551A">
                    <w:rPr>
                      <w:rFonts w:ascii="Eras Bold ITC" w:hAnsi="Eras Bold ITC"/>
                      <w:b/>
                      <w:color w:val="808080" w:themeColor="background1" w:themeShade="80"/>
                      <w:sz w:val="80"/>
                    </w:rPr>
                    <w:t>Prospectus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094" type="#_x0000_t202" style="position:absolute;margin-left:29.25pt;margin-top:666.85pt;width:6in;height:147.4pt;z-index:251705855" filled="f" stroked="f">
            <v:textbox style="mso-next-textbox:#_x0000_s1094">
              <w:txbxContent>
                <w:p w:rsidR="00376A51" w:rsidRPr="006E10B0" w:rsidRDefault="00376A51" w:rsidP="00081013">
                  <w:pPr>
                    <w:jc w:val="center"/>
                    <w:rPr>
                      <w:rFonts w:ascii="Eras Bold ITC" w:hAnsi="Eras Bold ITC"/>
                      <w:b/>
                      <w:color w:val="D9D9D9" w:themeColor="background1" w:themeShade="D9"/>
                      <w:sz w:val="96"/>
                    </w:rPr>
                  </w:pPr>
                  <w:r w:rsidRPr="006E10B0">
                    <w:rPr>
                      <w:rFonts w:ascii="Eras Bold ITC" w:hAnsi="Eras Bold ITC"/>
                      <w:b/>
                      <w:color w:val="D9D9D9" w:themeColor="background1" w:themeShade="D9"/>
                      <w:sz w:val="96"/>
                    </w:rPr>
                    <w:t>PROSPECTUS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080" type="#_x0000_t202" style="position:absolute;margin-left:-94.95pt;margin-top:264.2pt;width:403.4pt;height:98.3pt;z-index:251704320" filled="f" stroked="f">
            <v:textbox style="mso-next-textbox:#_x0000_s1080">
              <w:txbxContent>
                <w:p w:rsidR="00EA1BFC" w:rsidRPr="00081013" w:rsidRDefault="00EA1BFC" w:rsidP="00081013">
                  <w:pPr>
                    <w:jc w:val="center"/>
                    <w:rPr>
                      <w:rFonts w:ascii="Eras Bold ITC" w:hAnsi="Eras Bold ITC"/>
                      <w:b/>
                      <w:color w:val="D9D9D9" w:themeColor="background1" w:themeShade="D9"/>
                      <w:sz w:val="58"/>
                    </w:rPr>
                  </w:pPr>
                  <w:r w:rsidRPr="00081013">
                    <w:rPr>
                      <w:rFonts w:ascii="Eras Bold ITC" w:hAnsi="Eras Bold ITC"/>
                      <w:b/>
                      <w:color w:val="D9D9D9" w:themeColor="background1" w:themeShade="D9"/>
                      <w:sz w:val="58"/>
                    </w:rPr>
                    <w:t>PROSPECTUS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095" type="#_x0000_t202" style="position:absolute;margin-left:198.65pt;margin-top:-15.7pt;width:198.8pt;height:174.9pt;z-index:251711488" filled="f" fillcolor="white [3212]" stroked="f">
            <v:textbox style="mso-next-textbox:#_x0000_s1095">
              <w:txbxContent>
                <w:p w:rsidR="004E0262" w:rsidRDefault="004E0262">
                  <w:r>
                    <w:rPr>
                      <w:noProof/>
                    </w:rPr>
                    <w:drawing>
                      <wp:inline distT="0" distB="0" distL="0" distR="0">
                        <wp:extent cx="1533363" cy="1697652"/>
                        <wp:effectExtent l="0" t="0" r="0" b="0"/>
                        <wp:docPr id="29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7913" cy="16916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072" type="#_x0000_t202" style="position:absolute;margin-left:85.05pt;margin-top:444.8pt;width:298.3pt;height:282.3pt;z-index:251699200" filled="f" fillcolor="white [3212]" stroked="f">
            <v:textbox style="mso-next-textbox:#_x0000_s1072">
              <w:txbxContent>
                <w:p w:rsidR="002E3ABA" w:rsidRDefault="002E3ABA">
                  <w:r>
                    <w:rPr>
                      <w:noProof/>
                    </w:rPr>
                    <w:drawing>
                      <wp:inline distT="0" distB="0" distL="0" distR="0">
                        <wp:extent cx="3797125" cy="4203959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2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89504" cy="41955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ahoma" w:hAnsi="Tahoma" w:cs="Tahoma"/>
          <w:b/>
          <w:noProof/>
          <w:sz w:val="24"/>
          <w:szCs w:val="24"/>
        </w:rPr>
        <w:pict>
          <v:shape id="_x0000_s1067" type="#_x0000_t202" style="position:absolute;margin-left:7.3pt;margin-top:21.9pt;width:497.75pt;height:715.55pt;z-index:251698176" stroked="f">
            <v:textbox style="mso-next-textbox:#_x0000_s1067">
              <w:txbxContent>
                <w:p w:rsidR="003256AB" w:rsidRPr="00335C01" w:rsidRDefault="003256AB" w:rsidP="00EA1BFC">
                  <w:pPr>
                    <w:jc w:val="center"/>
                    <w:rPr>
                      <w:rFonts w:ascii="Gill Sans MT Ext Condensed Bold" w:hAnsi="Gill Sans MT Ext Condensed Bold" w:cs="Tahoma"/>
                      <w:b/>
                      <w:sz w:val="72"/>
                      <w:szCs w:val="24"/>
                    </w:rPr>
                  </w:pPr>
                </w:p>
                <w:p w:rsidR="006A387F" w:rsidRPr="003256AB" w:rsidRDefault="006A387F" w:rsidP="00EA1BFC">
                  <w:pPr>
                    <w:jc w:val="center"/>
                    <w:rPr>
                      <w:rFonts w:ascii="Tahoma" w:hAnsi="Tahoma" w:cs="Tahoma"/>
                      <w:b/>
                      <w:color w:val="404040" w:themeColor="text1" w:themeTint="BF"/>
                      <w:sz w:val="70"/>
                      <w:szCs w:val="24"/>
                    </w:rPr>
                  </w:pPr>
                </w:p>
                <w:p w:rsidR="006A387F" w:rsidRPr="003D53B4" w:rsidRDefault="006A387F" w:rsidP="006A387F">
                  <w:pPr>
                    <w:jc w:val="center"/>
                    <w:rPr>
                      <w:rFonts w:ascii="Tahoma" w:hAnsi="Tahoma" w:cs="Tahoma"/>
                      <w:sz w:val="42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noProof/>
                      <w:sz w:val="42"/>
                      <w:szCs w:val="24"/>
                    </w:rPr>
                    <w:drawing>
                      <wp:inline distT="0" distB="0" distL="0" distR="0">
                        <wp:extent cx="5463828" cy="4097866"/>
                        <wp:effectExtent l="19050" t="0" r="22572" b="3617384"/>
                        <wp:docPr id="7" name="Picture 2" descr="F:\IMG_20140320_09552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F:\IMG_20140320_09552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2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63828" cy="4097866"/>
                                </a:xfrm>
                                <a:prstGeom prst="flowChartDocumen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reflection blurRad="6350" stA="50000" endA="300" endPos="90000" dir="5400000" sy="-100000" algn="bl" rotWithShape="0"/>
                                  <a:softEdge rad="1270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A387F" w:rsidRPr="009235FE" w:rsidRDefault="006A387F" w:rsidP="006A387F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4"/>
                    </w:rPr>
                  </w:pPr>
                  <w:r w:rsidRPr="009235FE">
                    <w:rPr>
                      <w:rFonts w:ascii="Tahoma" w:hAnsi="Tahoma" w:cs="Tahoma"/>
                      <w:b/>
                      <w:sz w:val="20"/>
                      <w:szCs w:val="24"/>
                    </w:rPr>
                    <w:t>Founded September, 2013</w:t>
                  </w:r>
                </w:p>
                <w:p w:rsidR="006A387F" w:rsidRPr="00ED5A4B" w:rsidRDefault="006A387F" w:rsidP="006A387F">
                  <w:pPr>
                    <w:jc w:val="center"/>
                    <w:rPr>
                      <w:rFonts w:ascii="Rage Italic" w:hAnsi="Rage Italic" w:cs="Tahoma"/>
                      <w:i/>
                      <w:sz w:val="46"/>
                      <w:szCs w:val="24"/>
                    </w:rPr>
                  </w:pPr>
                  <w:r w:rsidRPr="003D53B4">
                    <w:rPr>
                      <w:rFonts w:ascii="Tahoma" w:hAnsi="Tahoma" w:cs="Tahoma"/>
                      <w:sz w:val="42"/>
                      <w:szCs w:val="24"/>
                    </w:rPr>
                    <w:t xml:space="preserve"> </w:t>
                  </w:r>
                  <w:r w:rsidRPr="00ED5A4B">
                    <w:rPr>
                      <w:rFonts w:ascii="Rage Italic" w:hAnsi="Rage Italic" w:cs="Tahoma"/>
                      <w:sz w:val="42"/>
                      <w:szCs w:val="24"/>
                    </w:rPr>
                    <w:t>“</w:t>
                  </w:r>
                  <w:r w:rsidR="00CA0A85" w:rsidRPr="00ED5A4B">
                    <w:rPr>
                      <w:rFonts w:ascii="Rage Italic" w:hAnsi="Rage Italic" w:cs="Tahoma"/>
                      <w:i/>
                      <w:sz w:val="46"/>
                      <w:szCs w:val="24"/>
                    </w:rPr>
                    <w:t>Moulding</w:t>
                  </w:r>
                  <w:r w:rsidRPr="00ED5A4B">
                    <w:rPr>
                      <w:rFonts w:ascii="Rage Italic" w:hAnsi="Rage Italic" w:cs="Tahoma"/>
                      <w:i/>
                      <w:sz w:val="46"/>
                      <w:szCs w:val="24"/>
                    </w:rPr>
                    <w:t xml:space="preserve"> your future, securing your destiny”</w:t>
                  </w:r>
                </w:p>
                <w:p w:rsidR="006A387F" w:rsidRDefault="006A387F" w:rsidP="006B3D18">
                  <w:pPr>
                    <w:jc w:val="center"/>
                    <w:rPr>
                      <w:rFonts w:ascii="Tahoma" w:hAnsi="Tahoma" w:cs="Tahoma"/>
                      <w:i/>
                      <w:sz w:val="42"/>
                      <w:szCs w:val="24"/>
                    </w:rPr>
                  </w:pPr>
                </w:p>
                <w:p w:rsidR="002E3ABA" w:rsidRDefault="002E3ABA" w:rsidP="006B3D18">
                  <w:pPr>
                    <w:jc w:val="center"/>
                    <w:rPr>
                      <w:rFonts w:ascii="Tahoma" w:hAnsi="Tahoma" w:cs="Tahoma"/>
                      <w:i/>
                      <w:sz w:val="42"/>
                      <w:szCs w:val="24"/>
                    </w:rPr>
                  </w:pPr>
                </w:p>
                <w:p w:rsidR="002E3ABA" w:rsidRDefault="002E3ABA" w:rsidP="006B3D18">
                  <w:pPr>
                    <w:jc w:val="center"/>
                    <w:rPr>
                      <w:rFonts w:ascii="Tahoma" w:hAnsi="Tahoma" w:cs="Tahoma"/>
                      <w:i/>
                      <w:sz w:val="42"/>
                      <w:szCs w:val="24"/>
                    </w:rPr>
                  </w:pPr>
                </w:p>
                <w:p w:rsidR="006A387F" w:rsidRPr="002E3ABA" w:rsidRDefault="006A387F" w:rsidP="002E3ABA">
                  <w:pPr>
                    <w:shd w:val="clear" w:color="auto" w:fill="FFFFFF" w:themeFill="background1"/>
                    <w:jc w:val="center"/>
                    <w:rPr>
                      <w:rFonts w:ascii="Tahoma" w:hAnsi="Tahoma" w:cs="Tahoma"/>
                      <w:b/>
                      <w:sz w:val="90"/>
                      <w:szCs w:val="24"/>
                    </w:rPr>
                  </w:pPr>
                  <w:r w:rsidRPr="002E3ABA">
                    <w:rPr>
                      <w:rFonts w:ascii="Tahoma" w:hAnsi="Tahoma" w:cs="Tahoma"/>
                      <w:b/>
                      <w:sz w:val="88"/>
                      <w:szCs w:val="24"/>
                    </w:rPr>
                    <w:t>PROSPECTUS</w:t>
                  </w:r>
                </w:p>
                <w:p w:rsidR="00250EB3" w:rsidRDefault="00250EB3"/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081" type="#_x0000_t202" style="position:absolute;margin-left:419.95pt;margin-top:66.75pt;width:104pt;height:632pt;z-index:-251613185" filled="f" stroked="f">
            <v:textbox style="layout-flow:vertical;mso-layout-flow-alt:bottom-to-top;mso-next-textbox:#_x0000_s1081">
              <w:txbxContent>
                <w:p w:rsidR="007210B5" w:rsidRPr="00C64A97" w:rsidRDefault="007210B5" w:rsidP="00C64A97">
                  <w:pPr>
                    <w:jc w:val="center"/>
                    <w:rPr>
                      <w:rFonts w:ascii="Eras Bold ITC" w:hAnsi="Eras Bold ITC" w:cs="Tahoma"/>
                      <w:b/>
                      <w:color w:val="BFBFBF" w:themeColor="background1" w:themeShade="BF"/>
                      <w:sz w:val="148"/>
                      <w:szCs w:val="24"/>
                    </w:rPr>
                  </w:pPr>
                  <w:r w:rsidRPr="0070697C">
                    <w:rPr>
                      <w:rFonts w:ascii="Eras Bold ITC" w:hAnsi="Eras Bold ITC" w:cs="Tahoma"/>
                      <w:b/>
                      <w:color w:val="D9D9D9" w:themeColor="background1" w:themeShade="D9"/>
                      <w:sz w:val="148"/>
                      <w:szCs w:val="24"/>
                    </w:rPr>
                    <w:t>P</w:t>
                  </w:r>
                  <w:r w:rsidRPr="00C64A97">
                    <w:rPr>
                      <w:rFonts w:ascii="Eras Bold ITC" w:hAnsi="Eras Bold ITC" w:cs="Tahoma"/>
                      <w:b/>
                      <w:color w:val="BFBFBF" w:themeColor="background1" w:themeShade="BF"/>
                      <w:sz w:val="148"/>
                      <w:szCs w:val="24"/>
                    </w:rPr>
                    <w:t>OTT</w:t>
                  </w:r>
                  <w:r w:rsidRPr="00500B8B">
                    <w:rPr>
                      <w:rFonts w:ascii="Eras Bold ITC" w:hAnsi="Eras Bold ITC" w:cs="Tahoma"/>
                      <w:b/>
                      <w:color w:val="808080" w:themeColor="background1" w:themeShade="80"/>
                      <w:sz w:val="148"/>
                      <w:szCs w:val="24"/>
                    </w:rPr>
                    <w:t>E</w:t>
                  </w:r>
                  <w:r w:rsidRPr="00C64A97">
                    <w:rPr>
                      <w:rFonts w:ascii="Eras Bold ITC" w:hAnsi="Eras Bold ITC" w:cs="Tahoma"/>
                      <w:b/>
                      <w:color w:val="BFBFBF" w:themeColor="background1" w:themeShade="BF"/>
                      <w:sz w:val="148"/>
                      <w:szCs w:val="24"/>
                    </w:rPr>
                    <w:t>R &amp; CLAY</w:t>
                  </w:r>
                </w:p>
                <w:p w:rsidR="007210B5" w:rsidRPr="00C64A97" w:rsidRDefault="007210B5" w:rsidP="00C64A97">
                  <w:pPr>
                    <w:rPr>
                      <w:rFonts w:ascii="Eras Bold ITC" w:hAnsi="Eras Bold ITC"/>
                      <w:color w:val="BFBFBF" w:themeColor="background1" w:themeShade="BF"/>
                      <w:sz w:val="102"/>
                    </w:rPr>
                  </w:pP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085" type="#_x0000_t202" style="position:absolute;margin-left:-25.5pt;margin-top:21.9pt;width:555.25pt;height:153.4pt;z-index:251707392" filled="f" fillcolor="white [3201]" stroked="f" strokecolor="black [3200]" strokeweight="1pt">
            <v:stroke dashstyle="dash"/>
            <v:shadow color="#868686"/>
            <v:textbox>
              <w:txbxContent>
                <w:p w:rsidR="00335C01" w:rsidRPr="00F21082" w:rsidRDefault="00335C01" w:rsidP="001746CA">
                  <w:pPr>
                    <w:jc w:val="center"/>
                    <w:rPr>
                      <w:rFonts w:ascii="Edwardian Script ITC" w:hAnsi="Edwardian Script ITC"/>
                      <w:b/>
                      <w:color w:val="404040" w:themeColor="text1" w:themeTint="BF"/>
                      <w:sz w:val="174"/>
                    </w:rPr>
                  </w:pPr>
                  <w:r w:rsidRPr="00F21082">
                    <w:rPr>
                      <w:rFonts w:ascii="Edwardian Script ITC" w:hAnsi="Edwardian Script ITC" w:cs="Tahoma"/>
                      <w:b/>
                      <w:color w:val="404040" w:themeColor="text1" w:themeTint="BF"/>
                      <w:sz w:val="192"/>
                      <w:szCs w:val="24"/>
                    </w:rPr>
                    <w:t xml:space="preserve">Potter </w:t>
                  </w:r>
                  <w:r w:rsidR="002B3A65" w:rsidRPr="00F21082">
                    <w:rPr>
                      <w:rFonts w:ascii="Edwardian Script ITC" w:hAnsi="Edwardian Script ITC" w:cs="Tahoma"/>
                      <w:b/>
                      <w:color w:val="404040" w:themeColor="text1" w:themeTint="BF"/>
                      <w:sz w:val="192"/>
                      <w:szCs w:val="24"/>
                    </w:rPr>
                    <w:t xml:space="preserve"> </w:t>
                  </w:r>
                  <w:r w:rsidR="002B3A65" w:rsidRPr="00F21082">
                    <w:rPr>
                      <w:rFonts w:ascii="Curlz MT" w:hAnsi="Curlz MT" w:cs="Tahoma"/>
                      <w:b/>
                      <w:color w:val="404040" w:themeColor="text1" w:themeTint="BF"/>
                      <w:sz w:val="76"/>
                      <w:szCs w:val="24"/>
                    </w:rPr>
                    <w:t>&amp;</w:t>
                  </w:r>
                  <w:r w:rsidRPr="00F21082">
                    <w:rPr>
                      <w:rFonts w:ascii="Edwardian Script ITC" w:hAnsi="Edwardian Script ITC" w:cs="Tahoma"/>
                      <w:b/>
                      <w:color w:val="404040" w:themeColor="text1" w:themeTint="BF"/>
                      <w:sz w:val="192"/>
                      <w:szCs w:val="24"/>
                    </w:rPr>
                    <w:t>Clay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074" type="#_x0000_t202" style="position:absolute;margin-left:14.2pt;margin-top:432.5pt;width:453.7pt;height:81.05pt;z-index:251701248" filled="f" stroked="f">
            <v:textbox style="mso-next-textbox:#_x0000_s1074">
              <w:txbxContent>
                <w:p w:rsidR="00D438BA" w:rsidRPr="00EA1BFC" w:rsidRDefault="00D438BA" w:rsidP="00D438BA">
                  <w:pPr>
                    <w:pStyle w:val="ListParagraph"/>
                    <w:ind w:left="4320" w:firstLine="720"/>
                    <w:rPr>
                      <w:rFonts w:ascii="Tahoma" w:hAnsi="Tahoma" w:cs="Tahoma"/>
                      <w:b/>
                      <w:sz w:val="20"/>
                      <w:szCs w:val="24"/>
                    </w:rPr>
                  </w:pPr>
                  <w:r w:rsidRPr="00EA1BFC">
                    <w:rPr>
                      <w:rFonts w:ascii="Tahoma" w:hAnsi="Tahoma" w:cs="Tahoma"/>
                      <w:b/>
                      <w:sz w:val="20"/>
                      <w:szCs w:val="24"/>
                    </w:rPr>
                    <w:t>Founded September, 2013</w:t>
                  </w:r>
                </w:p>
                <w:p w:rsidR="00D438BA" w:rsidRPr="00D438BA" w:rsidRDefault="00D438BA" w:rsidP="00D438BA">
                  <w:pPr>
                    <w:pStyle w:val="ListParagraph"/>
                    <w:rPr>
                      <w:rFonts w:ascii="Rage Italic" w:hAnsi="Rage Italic" w:cs="Tahoma"/>
                      <w:i/>
                      <w:sz w:val="46"/>
                      <w:szCs w:val="24"/>
                    </w:rPr>
                  </w:pPr>
                  <w:r w:rsidRPr="00D438BA">
                    <w:rPr>
                      <w:rFonts w:ascii="Tahoma" w:hAnsi="Tahoma" w:cs="Tahoma"/>
                      <w:sz w:val="42"/>
                      <w:szCs w:val="24"/>
                    </w:rPr>
                    <w:t xml:space="preserve"> </w:t>
                  </w:r>
                  <w:r w:rsidRPr="00D438BA">
                    <w:rPr>
                      <w:rFonts w:ascii="Rage Italic" w:hAnsi="Rage Italic" w:cs="Tahoma"/>
                      <w:sz w:val="42"/>
                      <w:szCs w:val="24"/>
                    </w:rPr>
                    <w:t>“</w:t>
                  </w:r>
                  <w:r w:rsidRPr="00D438BA">
                    <w:rPr>
                      <w:rFonts w:ascii="Rage Italic" w:hAnsi="Rage Italic" w:cs="Tahoma"/>
                      <w:i/>
                      <w:sz w:val="46"/>
                      <w:szCs w:val="24"/>
                    </w:rPr>
                    <w:t>Moulding your future, securing your destiny”</w:t>
                  </w:r>
                </w:p>
                <w:p w:rsidR="00D438BA" w:rsidRPr="00D438BA" w:rsidRDefault="00D438BA" w:rsidP="00D438BA"/>
              </w:txbxContent>
            </v:textbox>
          </v:shape>
        </w:pict>
      </w:r>
      <w:r w:rsidR="00F15984">
        <w:rPr>
          <w:rFonts w:ascii="Tahoma" w:hAnsi="Tahoma" w:cs="Tahoma"/>
          <w:b/>
          <w:sz w:val="24"/>
          <w:szCs w:val="24"/>
        </w:rPr>
        <w:t>`</w:t>
      </w:r>
      <w:r w:rsidR="00192309">
        <w:rPr>
          <w:rFonts w:ascii="Tahoma" w:hAnsi="Tahoma" w:cs="Tahoma"/>
          <w:b/>
          <w:sz w:val="24"/>
          <w:szCs w:val="24"/>
        </w:rPr>
        <w:tab/>
      </w:r>
      <w:r w:rsidR="00192309"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noProof/>
          <w:sz w:val="24"/>
          <w:szCs w:val="24"/>
        </w:rPr>
        <w:pict>
          <v:roundrect id="_x0000_s1069" style="position:absolute;margin-left:140.7pt;margin-top:595.2pt;width:233.8pt;height:79.15pt;z-index:251656190;mso-position-horizontal-relative:text;mso-position-vertical-relative:text" arcsize="10923f"/>
        </w:pict>
      </w:r>
      <w:r w:rsidR="00250EB3">
        <w:rPr>
          <w:rFonts w:ascii="Tahoma" w:hAnsi="Tahoma" w:cs="Tahoma"/>
          <w:b/>
          <w:sz w:val="24"/>
          <w:szCs w:val="24"/>
        </w:rPr>
        <w:br w:type="page"/>
      </w:r>
    </w:p>
    <w:p w:rsidR="003D53B4" w:rsidRPr="00601393" w:rsidRDefault="00A23EAD" w:rsidP="007B4C49">
      <w:pPr>
        <w:ind w:left="3600"/>
        <w:jc w:val="center"/>
        <w:rPr>
          <w:rFonts w:ascii="Edwardian Script ITC" w:hAnsi="Edwardian Script ITC" w:cs="Tahoma"/>
          <w:b/>
          <w:i/>
          <w:sz w:val="74"/>
          <w:szCs w:val="24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6" type="#_x0000_t32" style="position:absolute;left:0;text-align:left;margin-left:322.35pt;margin-top:-4.2pt;width:0;height:75.75pt;z-index:251697152" o:connectortype="straight">
            <v:stroke startarrow="oval" endarrow="oval"/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058" type="#_x0000_t32" style="position:absolute;left:0;text-align:left;margin-left:43.7pt;margin-top:17.25pt;width:95.8pt;height:58.9pt;z-index:251687936" o:connectortype="straight" strokeweight="6pt"/>
        </w:pict>
      </w:r>
      <w:r>
        <w:rPr>
          <w:rFonts w:ascii="Tahoma" w:hAnsi="Tahoma" w:cs="Tahoma"/>
          <w:noProof/>
          <w:sz w:val="24"/>
          <w:szCs w:val="24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59" type="#_x0000_t19" style="position:absolute;left:0;text-align:left;margin-left:-15.25pt;margin-top:25pt;width:78.05pt;height:35.75pt;rotation:12704877fd;flip:y;z-index:251688960" coordsize="21600,21490" adj="-5518535,,,21490" path="wr-21600,-110,21600,43090,2181,,21600,21490nfewr-21600,-110,21600,43090,2181,,21600,21490l,21490nsxe" strokeweight="2.25pt">
            <v:path o:connectlocs="2181,0;21600,21490;0,21490"/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rect id="_x0000_s1065" style="position:absolute;left:0;text-align:left;margin-left:328.65pt;margin-top:.9pt;width:133.2pt;height:40.6pt;z-index:-251620352"/>
        </w:pict>
      </w:r>
      <w:r>
        <w:rPr>
          <w:rFonts w:ascii="Tahoma" w:hAnsi="Tahoma" w:cs="Tahoma"/>
          <w:b/>
          <w:i/>
          <w:noProof/>
          <w:color w:val="FFFFFF" w:themeColor="background1"/>
          <w:sz w:val="24"/>
          <w:szCs w:val="24"/>
        </w:rPr>
        <w:pict>
          <v:shape id="_x0000_s1064" type="#_x0000_t32" style="position:absolute;left:0;text-align:left;margin-left:256.5pt;margin-top:13.6pt;width:65.85pt;height:0;z-index:251695104" o:connectortype="straight"/>
        </w:pict>
      </w:r>
      <w:r>
        <w:rPr>
          <w:rFonts w:ascii="Tahoma" w:hAnsi="Tahoma" w:cs="Tahoma"/>
          <w:b/>
          <w:i/>
          <w:noProof/>
          <w:color w:val="FFFFFF" w:themeColor="background1"/>
          <w:sz w:val="24"/>
          <w:szCs w:val="24"/>
        </w:rPr>
        <w:pict>
          <v:rect id="_x0000_s1063" style="position:absolute;left:0;text-align:left;margin-left:256.5pt;margin-top:18.9pt;width:76.25pt;height:22.6pt;z-index:-251622400" fillcolor="black [3213]"/>
        </w:pict>
      </w:r>
      <w:r w:rsidR="007B4C49" w:rsidRPr="00136827">
        <w:rPr>
          <w:rFonts w:ascii="Tahoma" w:hAnsi="Tahoma" w:cs="Tahoma"/>
          <w:b/>
          <w:i/>
          <w:color w:val="FFFFFF" w:themeColor="background1"/>
          <w:sz w:val="24"/>
          <w:szCs w:val="24"/>
        </w:rPr>
        <w:t xml:space="preserve">TABLE Of  </w:t>
      </w:r>
      <w:r w:rsidR="00A856E0" w:rsidRPr="00601393">
        <w:rPr>
          <w:rFonts w:ascii="Edwardian Script ITC" w:hAnsi="Edwardian Script ITC" w:cs="Tahoma"/>
          <w:b/>
          <w:i/>
          <w:sz w:val="74"/>
          <w:szCs w:val="24"/>
        </w:rPr>
        <w:t>Contents</w:t>
      </w:r>
    </w:p>
    <w:p w:rsidR="009A4BE9" w:rsidRDefault="00A23EAD" w:rsidP="006018D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057" type="#_x0000_t32" style="position:absolute;left:0;text-align:left;margin-left:-10.7pt;margin-top:8.05pt;width:18.4pt;height:12.7pt;z-index:251686912" o:connectortype="straight" strokeweight="6pt"/>
        </w:pict>
      </w:r>
      <w:r>
        <w:rPr>
          <w:rFonts w:ascii="Tahoma" w:hAnsi="Tahoma" w:cs="Tahoma"/>
          <w:b/>
          <w:noProof/>
          <w:sz w:val="24"/>
          <w:szCs w:val="24"/>
        </w:rPr>
        <w:pict>
          <v:roundrect id="_x0000_s1026" style="position:absolute;left:0;text-align:left;margin-left:0;margin-top:14.85pt;width:224.85pt;height:131.8pt;z-index:-251658240" arcsize="10923f" fillcolor="white [3201]" strokecolor="black [3200]" strokeweight="1pt">
            <v:shadow on="t" color="#868686" opacity=".5" offset="6pt,6pt"/>
          </v:roundrect>
        </w:pict>
      </w:r>
    </w:p>
    <w:p w:rsidR="009161D8" w:rsidRPr="009161D8" w:rsidRDefault="009161D8" w:rsidP="009161D8">
      <w:pPr>
        <w:pStyle w:val="ListParagraph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bout the school</w:t>
      </w:r>
      <w:r>
        <w:rPr>
          <w:rFonts w:ascii="Tahoma" w:hAnsi="Tahoma" w:cs="Tahoma"/>
          <w:sz w:val="24"/>
          <w:szCs w:val="24"/>
        </w:rPr>
        <w:tab/>
      </w:r>
      <w:r w:rsidR="00226AE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9161D8" w:rsidRPr="002A5D2A" w:rsidRDefault="009161D8" w:rsidP="009161D8">
      <w:pPr>
        <w:pStyle w:val="ListParagraph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School anthem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2A5D2A" w:rsidRPr="002A5D2A" w:rsidRDefault="00A23EAD" w:rsidP="009161D8">
      <w:pPr>
        <w:pStyle w:val="ListParagraph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056" type="#_x0000_t32" style="position:absolute;left:0;text-align:left;margin-left:224.85pt;margin-top:9.45pt;width:120.6pt;height:77.2pt;z-index:251685888" o:connectortype="straight" strokeweight="6pt">
            <v:stroke endarrow="block"/>
          </v:shape>
        </w:pict>
      </w:r>
      <w:r w:rsidR="002A5D2A">
        <w:rPr>
          <w:rFonts w:ascii="Tahoma" w:hAnsi="Tahoma" w:cs="Tahoma"/>
          <w:sz w:val="24"/>
          <w:szCs w:val="24"/>
        </w:rPr>
        <w:t>Aims &amp; Objectives</w:t>
      </w:r>
      <w:r w:rsidR="002A5D2A">
        <w:rPr>
          <w:rFonts w:ascii="Tahoma" w:hAnsi="Tahoma" w:cs="Tahoma"/>
          <w:sz w:val="24"/>
          <w:szCs w:val="24"/>
        </w:rPr>
        <w:tab/>
      </w:r>
      <w:r w:rsidR="002A5D2A">
        <w:rPr>
          <w:rFonts w:ascii="Tahoma" w:hAnsi="Tahoma" w:cs="Tahoma"/>
          <w:sz w:val="24"/>
          <w:szCs w:val="24"/>
        </w:rPr>
        <w:tab/>
      </w:r>
      <w:r w:rsidR="002A5D2A">
        <w:rPr>
          <w:rFonts w:ascii="Tahoma" w:hAnsi="Tahoma" w:cs="Tahoma"/>
          <w:sz w:val="24"/>
          <w:szCs w:val="24"/>
        </w:rPr>
        <w:tab/>
      </w:r>
      <w:r w:rsidR="002A5D2A">
        <w:rPr>
          <w:rFonts w:ascii="Tahoma" w:hAnsi="Tahoma" w:cs="Tahoma"/>
          <w:sz w:val="24"/>
          <w:szCs w:val="24"/>
        </w:rPr>
        <w:tab/>
      </w:r>
      <w:r w:rsidR="002A5D2A">
        <w:rPr>
          <w:rFonts w:ascii="Tahoma" w:hAnsi="Tahoma" w:cs="Tahoma"/>
          <w:sz w:val="24"/>
          <w:szCs w:val="24"/>
        </w:rPr>
        <w:tab/>
      </w:r>
    </w:p>
    <w:p w:rsidR="002A5D2A" w:rsidRPr="002A5D2A" w:rsidRDefault="002A5D2A" w:rsidP="009161D8">
      <w:pPr>
        <w:pStyle w:val="ListParagraph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Code of conduct</w:t>
      </w:r>
      <w:r w:rsidR="00226AE1">
        <w:rPr>
          <w:rFonts w:ascii="Tahoma" w:hAnsi="Tahoma" w:cs="Tahoma"/>
          <w:sz w:val="24"/>
          <w:szCs w:val="24"/>
        </w:rPr>
        <w:t xml:space="preserve"> </w:t>
      </w:r>
      <w:r w:rsidR="00226AE1">
        <w:rPr>
          <w:rFonts w:ascii="Tahoma" w:hAnsi="Tahoma" w:cs="Tahoma"/>
          <w:sz w:val="24"/>
          <w:szCs w:val="24"/>
        </w:rPr>
        <w:tab/>
      </w:r>
    </w:p>
    <w:p w:rsidR="002A5D2A" w:rsidRPr="002A5D2A" w:rsidRDefault="002A5D2A" w:rsidP="009161D8">
      <w:pPr>
        <w:pStyle w:val="ListParagraph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The board of Governors</w:t>
      </w:r>
    </w:p>
    <w:p w:rsidR="002A5D2A" w:rsidRPr="002A5D2A" w:rsidRDefault="002A5D2A" w:rsidP="009161D8">
      <w:pPr>
        <w:pStyle w:val="ListParagraph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Admissions</w:t>
      </w:r>
    </w:p>
    <w:p w:rsidR="002649C1" w:rsidRPr="002649C1" w:rsidRDefault="00A23EAD" w:rsidP="002649C1">
      <w:pPr>
        <w:pStyle w:val="ListParagraph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055" type="#_x0000_t32" style="position:absolute;left:0;text-align:left;margin-left:214.15pt;margin-top:20.05pt;width:65.65pt;height:40.3pt;z-index:251684864" o:connectortype="straight" strokeweight="6pt"/>
        </w:pict>
      </w:r>
      <w:r w:rsidR="002A5D2A">
        <w:rPr>
          <w:rFonts w:ascii="Tahoma" w:hAnsi="Tahoma" w:cs="Tahoma"/>
          <w:sz w:val="24"/>
          <w:szCs w:val="24"/>
        </w:rPr>
        <w:t>Fees</w:t>
      </w:r>
      <w:r>
        <w:rPr>
          <w:noProof/>
        </w:rPr>
        <w:pict>
          <v:roundrect id="_x0000_s1027" style="position:absolute;left:0;text-align:left;margin-left:289.1pt;margin-top:23.3pt;width:183.9pt;height:131.8pt;z-index:-251657216;mso-position-horizontal-relative:text;mso-position-vertical-relative:text" arcsize="10923f">
            <v:shadow on="t" opacity=".5" offset="6pt,6pt"/>
          </v:roundrect>
        </w:pict>
      </w:r>
    </w:p>
    <w:p w:rsidR="002A5D2A" w:rsidRPr="00620C3B" w:rsidRDefault="00A23EAD" w:rsidP="007E0E37">
      <w:pPr>
        <w:ind w:left="5760" w:firstLine="72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</w:rPr>
        <w:pict>
          <v:shape id="_x0000_s1035" type="#_x0000_t19" style="position:absolute;left:0;text-align:left;margin-left:173.45pt;margin-top:27.45pt;width:234.7pt;height:227.75pt;rotation:-6175550fd;z-index:251664384" coordsize="19524,19779" adj="-4345352,-1659633,,19779" path="wr-21600,-1821,21600,41379,8680,,19524,10540nfewr-21600,-1821,21600,41379,8680,,19524,10540l,19779nsxe" strokeweight="6pt">
            <v:stroke startarrow="block"/>
            <v:path o:connectlocs="8680,0;19524,10540;0,19779"/>
          </v:shape>
        </w:pict>
      </w:r>
      <w:r>
        <w:rPr>
          <w:rFonts w:ascii="Tahoma" w:hAnsi="Tahoma" w:cs="Tahoma"/>
          <w:b/>
          <w:noProof/>
          <w:sz w:val="24"/>
          <w:szCs w:val="24"/>
        </w:rPr>
        <w:pict>
          <v:oval id="_x0000_s1061" style="position:absolute;left:0;text-align:left;margin-left:239.65pt;margin-top:2.85pt;width:59.75pt;height:60.35pt;z-index:251692032" fillcolor="white [3201]" strokecolor="#666 [1936]" strokeweight="3pt">
            <v:fill color2="#999 [1296]" focusposition="1" focussize="" focus="100%" type="gradient"/>
            <v:shadow on="t" color="#7f7f7f [1601]" opacity=".5" offset="6pt,6pt"/>
          </v:oval>
        </w:pict>
      </w:r>
      <w:r w:rsidR="002A5D2A" w:rsidRPr="00620C3B">
        <w:rPr>
          <w:rFonts w:ascii="Tahoma" w:hAnsi="Tahoma" w:cs="Tahoma"/>
          <w:b/>
          <w:sz w:val="24"/>
          <w:szCs w:val="24"/>
        </w:rPr>
        <w:t>Curriculum</w:t>
      </w:r>
    </w:p>
    <w:p w:rsidR="002A5D2A" w:rsidRPr="00AF03AC" w:rsidRDefault="002A5D2A" w:rsidP="002A5D2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AF03AC">
        <w:rPr>
          <w:rFonts w:ascii="Tahoma" w:hAnsi="Tahoma" w:cs="Tahoma"/>
          <w:sz w:val="24"/>
          <w:szCs w:val="24"/>
        </w:rPr>
        <w:t>Junior secondary</w:t>
      </w:r>
    </w:p>
    <w:p w:rsidR="002A5D2A" w:rsidRPr="00AF03AC" w:rsidRDefault="002A5D2A" w:rsidP="002A5D2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AF03AC">
        <w:rPr>
          <w:rFonts w:ascii="Tahoma" w:hAnsi="Tahoma" w:cs="Tahoma"/>
          <w:sz w:val="24"/>
          <w:szCs w:val="24"/>
        </w:rPr>
        <w:t>Senior secondary</w:t>
      </w:r>
    </w:p>
    <w:p w:rsidR="002A5D2A" w:rsidRPr="00AF03AC" w:rsidRDefault="002A5D2A" w:rsidP="002A5D2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AF03AC">
        <w:rPr>
          <w:rFonts w:ascii="Tahoma" w:hAnsi="Tahoma" w:cs="Tahoma"/>
          <w:sz w:val="24"/>
          <w:szCs w:val="24"/>
        </w:rPr>
        <w:t>Continuous Assessment</w:t>
      </w:r>
    </w:p>
    <w:p w:rsidR="00D010FB" w:rsidRPr="00AF03AC" w:rsidRDefault="00D010FB" w:rsidP="002A5D2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AF03AC">
        <w:rPr>
          <w:rFonts w:ascii="Tahoma" w:hAnsi="Tahoma" w:cs="Tahoma"/>
          <w:sz w:val="24"/>
          <w:szCs w:val="24"/>
        </w:rPr>
        <w:t>Facilities</w:t>
      </w:r>
    </w:p>
    <w:p w:rsidR="00D010FB" w:rsidRPr="00AF03AC" w:rsidRDefault="00D010FB" w:rsidP="002A5D2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AF03AC">
        <w:rPr>
          <w:rFonts w:ascii="Tahoma" w:hAnsi="Tahoma" w:cs="Tahoma"/>
          <w:sz w:val="24"/>
          <w:szCs w:val="24"/>
        </w:rPr>
        <w:t xml:space="preserve">Uniform </w:t>
      </w:r>
    </w:p>
    <w:p w:rsidR="002649C1" w:rsidRPr="00AF03AC" w:rsidRDefault="00A23EAD" w:rsidP="00D010F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048" type="#_x0000_t19" style="position:absolute;margin-left:299.3pt;margin-top:-3.9pt;width:209pt;height:227.6pt;rotation:-6175550fd;z-index:251677696" coordsize="17388,19762" adj="-4338018,-2384864,,19762" path="wr-21600,-1838,21600,41362,8719,,17388,6947nfewr-21600,-1838,21600,41362,8719,,17388,6947l,19762nsxe" strokeweight="6pt">
            <v:path o:connectlocs="8719,0;17388,6947;0,19762"/>
          </v:shape>
        </w:pict>
      </w:r>
    </w:p>
    <w:p w:rsidR="002649C1" w:rsidRDefault="00A23EAD" w:rsidP="00D010FB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roundrect id="_x0000_s1028" style="position:absolute;margin-left:-10.7pt;margin-top:15.4pt;width:299.8pt;height:94.15pt;z-index:-251656192" arcsize="10923f">
            <v:shadow on="t" opacity=".5" offset="6pt,6pt"/>
          </v:roundrect>
        </w:pict>
      </w:r>
    </w:p>
    <w:p w:rsidR="00D010FB" w:rsidRDefault="00A23EAD" w:rsidP="00D010FB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oval id="_x0000_s1062" style="position:absolute;margin-left:262.6pt;margin-top:16.3pt;width:59.75pt;height:60.35pt;z-index:251693056" fillcolor="white [3201]" strokecolor="#666 [1936]" strokeweight="3pt">
            <v:fill color2="#999 [1296]" focusposition="1" focussize="" focus="100%" type="gradient"/>
            <v:shadow on="t" color="#7f7f7f [1601]" opacity=".5" offset="6pt,6pt"/>
          </v:oval>
        </w:pict>
      </w:r>
      <w:r w:rsidR="00D010FB">
        <w:rPr>
          <w:rFonts w:ascii="Tahoma" w:hAnsi="Tahoma" w:cs="Tahoma"/>
          <w:b/>
          <w:sz w:val="24"/>
          <w:szCs w:val="24"/>
        </w:rPr>
        <w:t>Development Program @ Potter &amp; Clay School.</w:t>
      </w:r>
    </w:p>
    <w:p w:rsidR="00D010FB" w:rsidRPr="0029720C" w:rsidRDefault="00A23EAD" w:rsidP="0029720C">
      <w:pPr>
        <w:pStyle w:val="ListParagraph"/>
        <w:numPr>
          <w:ilvl w:val="0"/>
          <w:numId w:val="3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036" type="#_x0000_t19" style="position:absolute;left:0;text-align:left;margin-left:177pt;margin-top:15.8pt;width:200.95pt;height:227.6pt;rotation:-23354018fd;z-index:-251651072" coordsize="16718,19762" adj="-4338018,-2574822,,19762" path="wr-21600,-1838,21600,41362,8719,,16718,6084nfewr-21600,-1838,21600,41362,8719,,16718,6084l,19762nsxe" strokeweight="6pt">
            <v:stroke endarrow="block"/>
            <v:path o:connectlocs="8719,0;16718,6084;0,19762"/>
          </v:shape>
        </w:pict>
      </w:r>
      <w:r w:rsidR="0029720C">
        <w:rPr>
          <w:rFonts w:ascii="Tahoma" w:hAnsi="Tahoma" w:cs="Tahoma"/>
          <w:sz w:val="24"/>
          <w:szCs w:val="24"/>
        </w:rPr>
        <w:t>Leadership skills</w:t>
      </w:r>
    </w:p>
    <w:p w:rsidR="0029720C" w:rsidRPr="0029720C" w:rsidRDefault="0029720C" w:rsidP="0029720C">
      <w:pPr>
        <w:pStyle w:val="ListParagraph"/>
        <w:numPr>
          <w:ilvl w:val="0"/>
          <w:numId w:val="3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Social Skills</w:t>
      </w:r>
    </w:p>
    <w:p w:rsidR="0029720C" w:rsidRPr="002649C1" w:rsidRDefault="00A23EAD" w:rsidP="0029720C">
      <w:pPr>
        <w:pStyle w:val="ListParagraph"/>
        <w:numPr>
          <w:ilvl w:val="0"/>
          <w:numId w:val="3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037" type="#_x0000_t19" style="position:absolute;left:0;text-align:left;margin-left:101.65pt;margin-top:-.95pt;width:209.7pt;height:229.55pt;rotation:-16309129fd;z-index:251691008" coordsize="17442,19929" adj="-4411711,-2369032,,19929" path="wr-21600,-1671,21600,41529,8330,,17442,7188nfewr-21600,-1671,21600,41529,8330,,17442,7188l,19929nsxe" strokeweight="6pt">
            <v:stroke endarrow="block"/>
            <v:path o:connectlocs="8330,0;17442,7188;0,19929"/>
          </v:shape>
        </w:pict>
      </w:r>
      <w:r w:rsidR="0029720C">
        <w:rPr>
          <w:rFonts w:ascii="Tahoma" w:hAnsi="Tahoma" w:cs="Tahoma"/>
          <w:sz w:val="24"/>
          <w:szCs w:val="24"/>
        </w:rPr>
        <w:t>ICT development</w:t>
      </w:r>
    </w:p>
    <w:p w:rsidR="002649C1" w:rsidRPr="0029720C" w:rsidRDefault="00A23EAD" w:rsidP="002649C1">
      <w:pPr>
        <w:pStyle w:val="ListParagrap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045" type="#_x0000_t32" style="position:absolute;left:0;text-align:left;margin-left:-91.75pt;margin-top:-117.05pt;width:0;height:75.7pt;z-index:251674624" o:connectortype="straigh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044" type="#_x0000_t32" style="position:absolute;left:0;text-align:left;margin-left:139.5pt;margin-top:8.8pt;width:0;height:75.7pt;z-index:251673600" o:connectortype="straight" strokeweight="6pt"/>
        </w:pict>
      </w:r>
    </w:p>
    <w:p w:rsidR="002649C1" w:rsidRDefault="00A23EAD" w:rsidP="003A2B38">
      <w:pPr>
        <w:ind w:left="5760" w:firstLine="72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roundrect id="_x0000_s1029" style="position:absolute;left:0;text-align:left;margin-left:307.8pt;margin-top:16.05pt;width:184.8pt;height:91.95pt;z-index:-251659265" arcsize="10923f" fillcolor="white [3212]">
            <v:shadow on="t" opacity=".5" offset="6pt,6pt"/>
          </v:roundrect>
        </w:pict>
      </w:r>
    </w:p>
    <w:p w:rsidR="0029720C" w:rsidRDefault="0029720C" w:rsidP="003A2B38">
      <w:pPr>
        <w:ind w:left="5760" w:firstLine="72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Co – </w:t>
      </w:r>
      <w:r w:rsidR="005F3B5B">
        <w:rPr>
          <w:rFonts w:ascii="Tahoma" w:hAnsi="Tahoma" w:cs="Tahoma"/>
          <w:b/>
          <w:sz w:val="24"/>
          <w:szCs w:val="24"/>
        </w:rPr>
        <w:t>Curricular activities</w:t>
      </w:r>
    </w:p>
    <w:p w:rsidR="006E15A5" w:rsidRPr="006E15A5" w:rsidRDefault="00A23EAD" w:rsidP="006E15A5">
      <w:pPr>
        <w:pStyle w:val="ListParagraph"/>
        <w:numPr>
          <w:ilvl w:val="0"/>
          <w:numId w:val="4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040" type="#_x0000_t32" style="position:absolute;left:0;text-align:left;margin-left:139.55pt;margin-top:4.45pt;width:168.25pt;height:0;z-index:251669504" o:connectortype="straight" strokeweight="6p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051" type="#_x0000_t32" style="position:absolute;left:0;text-align:left;margin-left:51.25pt;margin-top:16.6pt;width:88.25pt;height:0;z-index:251680768" o:connectortype="straigh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053" type="#_x0000_t32" style="position:absolute;left:0;text-align:left;margin-left:51.25pt;margin-top:16.55pt;width:.05pt;height:12.05pt;z-index:251682816" o:connectortype="straight"/>
        </w:pict>
      </w:r>
      <w:r w:rsidR="006E15A5">
        <w:rPr>
          <w:rFonts w:ascii="Tahoma" w:hAnsi="Tahoma" w:cs="Tahoma"/>
          <w:sz w:val="24"/>
          <w:szCs w:val="24"/>
        </w:rPr>
        <w:t>Clubs</w:t>
      </w:r>
    </w:p>
    <w:p w:rsidR="006E15A5" w:rsidRPr="006E15A5" w:rsidRDefault="00A23EAD" w:rsidP="006E15A5">
      <w:pPr>
        <w:pStyle w:val="ListParagraph"/>
        <w:numPr>
          <w:ilvl w:val="0"/>
          <w:numId w:val="4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052" type="#_x0000_t32" style="position:absolute;left:0;text-align:left;margin-left:51.25pt;margin-top:12pt;width:256.55pt;height:0;z-index:251681792" o:connectortype="straigh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054" type="#_x0000_t32" style="position:absolute;left:0;text-align:left;margin-left:139.5pt;margin-top:-.15pt;width:.05pt;height:12.05pt;z-index:251683840" o:connectortype="straight"/>
        </w:pict>
      </w:r>
      <w:r w:rsidR="006E15A5">
        <w:rPr>
          <w:rFonts w:ascii="Tahoma" w:hAnsi="Tahoma" w:cs="Tahoma"/>
          <w:sz w:val="24"/>
          <w:szCs w:val="24"/>
        </w:rPr>
        <w:t>Sports facilities</w:t>
      </w:r>
    </w:p>
    <w:p w:rsidR="006E15A5" w:rsidRPr="006E15A5" w:rsidRDefault="00A23EAD" w:rsidP="006E15A5">
      <w:pPr>
        <w:pStyle w:val="ListParagraph"/>
        <w:numPr>
          <w:ilvl w:val="0"/>
          <w:numId w:val="4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050" type="#_x0000_t19" style="position:absolute;left:0;text-align:left;margin-left:202.7pt;margin-top:3.7pt;width:259.65pt;height:116.95pt;rotation:-22997764fd;z-index:-251636736" coordsize="21600,10155" adj="-1040804,742608,,5911" path="wr-21600,-15689,21600,27511,20776,,21179,10155nfewr-21600,-15689,21600,27511,20776,,21179,10155l,5911nsxe" strokeweight="6pt">
            <v:path o:connectlocs="20776,0;21179,10155;0,5911"/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060" type="#_x0000_t202" style="position:absolute;left:0;text-align:left;margin-left:307.8pt;margin-top:26.6pt;width:111.8pt;height:107.45pt;z-index:251689984" stroked="f">
            <v:shadow opacity=".5" offset="6pt,6pt"/>
            <v:textbox style="mso-next-textbox:#_x0000_s1060">
              <w:txbxContent>
                <w:p w:rsidR="00AF03AC" w:rsidRDefault="00AF03AC" w:rsidP="00AF03AC"/>
              </w:txbxContent>
            </v:textbox>
          </v:shape>
        </w:pict>
      </w:r>
      <w:r w:rsidR="006E15A5">
        <w:rPr>
          <w:rFonts w:ascii="Tahoma" w:hAnsi="Tahoma" w:cs="Tahoma"/>
          <w:sz w:val="24"/>
          <w:szCs w:val="24"/>
        </w:rPr>
        <w:t>Religion</w:t>
      </w:r>
    </w:p>
    <w:p w:rsidR="002649C1" w:rsidRDefault="00A23EAD" w:rsidP="006E15A5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</w:rPr>
        <w:pict>
          <v:roundrect id="_x0000_s1031" style="position:absolute;margin-left:-10.7pt;margin-top:16.85pt;width:213.4pt;height:120.95pt;z-index:-251654144" arcsize="10923f">
            <v:shadow on="t" opacity=".5" offset="6pt,6pt"/>
          </v:roundrect>
        </w:pict>
      </w:r>
    </w:p>
    <w:p w:rsidR="006E15A5" w:rsidRDefault="006E15A5" w:rsidP="006E15A5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Boarding routine.</w:t>
      </w:r>
    </w:p>
    <w:p w:rsidR="006E15A5" w:rsidRPr="006E15A5" w:rsidRDefault="006E15A5" w:rsidP="006E15A5">
      <w:pPr>
        <w:pStyle w:val="ListParagraph"/>
        <w:numPr>
          <w:ilvl w:val="0"/>
          <w:numId w:val="5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Glasses</w:t>
      </w:r>
    </w:p>
    <w:p w:rsidR="006E15A5" w:rsidRPr="006E15A5" w:rsidRDefault="006E15A5" w:rsidP="006E15A5">
      <w:pPr>
        <w:pStyle w:val="ListParagraph"/>
        <w:numPr>
          <w:ilvl w:val="0"/>
          <w:numId w:val="5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Hair</w:t>
      </w:r>
    </w:p>
    <w:p w:rsidR="006E15A5" w:rsidRPr="006E15A5" w:rsidRDefault="006E15A5" w:rsidP="006E15A5">
      <w:pPr>
        <w:pStyle w:val="ListParagraph"/>
        <w:numPr>
          <w:ilvl w:val="0"/>
          <w:numId w:val="5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Phone</w:t>
      </w:r>
    </w:p>
    <w:p w:rsidR="006E15A5" w:rsidRPr="006E15A5" w:rsidRDefault="00A23EAD" w:rsidP="006E15A5">
      <w:pPr>
        <w:pStyle w:val="ListParagraph"/>
        <w:numPr>
          <w:ilvl w:val="0"/>
          <w:numId w:val="5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039" type="#_x0000_t32" style="position:absolute;left:0;text-align:left;margin-left:202.7pt;margin-top:11.45pt;width:289.9pt;height:0;z-index:251668480" o:connectortype="straight" strokeweight="6pt"/>
        </w:pict>
      </w:r>
      <w:r w:rsidR="006E15A5">
        <w:rPr>
          <w:rFonts w:ascii="Tahoma" w:hAnsi="Tahoma" w:cs="Tahoma"/>
          <w:sz w:val="24"/>
          <w:szCs w:val="24"/>
        </w:rPr>
        <w:t>Health &amp; medicine</w:t>
      </w:r>
    </w:p>
    <w:p w:rsidR="006018D2" w:rsidRPr="00530545" w:rsidRDefault="006E15A5" w:rsidP="00530545">
      <w:pPr>
        <w:pStyle w:val="ListParagraph"/>
        <w:numPr>
          <w:ilvl w:val="0"/>
          <w:numId w:val="5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Parent-Teacher-Association.</w:t>
      </w:r>
    </w:p>
    <w:p w:rsidR="003B1B9B" w:rsidRDefault="003B1B9B" w:rsidP="006018D2">
      <w:pPr>
        <w:rPr>
          <w:rFonts w:ascii="Tahoma" w:hAnsi="Tahoma" w:cs="Tahoma"/>
          <w:b/>
          <w:sz w:val="24"/>
          <w:szCs w:val="24"/>
        </w:rPr>
      </w:pPr>
    </w:p>
    <w:p w:rsidR="003B1B9B" w:rsidRPr="00E40816" w:rsidRDefault="003B1B9B" w:rsidP="006018D2">
      <w:pPr>
        <w:rPr>
          <w:rFonts w:ascii="Tahoma" w:hAnsi="Tahoma" w:cs="Tahoma"/>
          <w:sz w:val="28"/>
          <w:szCs w:val="28"/>
        </w:rPr>
      </w:pPr>
      <w:r w:rsidRPr="006C5F72">
        <w:rPr>
          <w:rFonts w:ascii="Agency FB" w:hAnsi="Agency FB" w:cs="Tahoma"/>
          <w:b/>
          <w:sz w:val="44"/>
          <w:szCs w:val="28"/>
        </w:rPr>
        <w:t xml:space="preserve">Potter &amp; Clay </w:t>
      </w:r>
      <w:r w:rsidR="00FD289B" w:rsidRPr="006C5F72">
        <w:rPr>
          <w:rFonts w:ascii="Agency FB" w:hAnsi="Agency FB" w:cs="Tahoma"/>
          <w:b/>
          <w:sz w:val="44"/>
          <w:szCs w:val="28"/>
        </w:rPr>
        <w:t>School</w:t>
      </w:r>
      <w:r w:rsidRPr="006C5F72">
        <w:rPr>
          <w:rFonts w:ascii="Tahoma" w:hAnsi="Tahoma" w:cs="Tahoma"/>
          <w:sz w:val="44"/>
          <w:szCs w:val="28"/>
        </w:rPr>
        <w:t xml:space="preserve"> </w:t>
      </w:r>
      <w:r w:rsidRPr="00E40816">
        <w:rPr>
          <w:rFonts w:ascii="Tahoma" w:hAnsi="Tahoma" w:cs="Tahoma"/>
          <w:sz w:val="28"/>
          <w:szCs w:val="28"/>
        </w:rPr>
        <w:t xml:space="preserve">is a coeducational secondary school founded on September </w:t>
      </w:r>
      <w:r w:rsidR="00D43AB9" w:rsidRPr="00E40816">
        <w:rPr>
          <w:rFonts w:ascii="Tahoma" w:hAnsi="Tahoma" w:cs="Tahoma"/>
          <w:sz w:val="28"/>
          <w:szCs w:val="28"/>
        </w:rPr>
        <w:t>2013 to educate young girls and boys from all parts of the world with a strong emphasis on holistic education of the student</w:t>
      </w:r>
      <w:r w:rsidR="004E6039" w:rsidRPr="00E40816">
        <w:rPr>
          <w:rFonts w:ascii="Tahoma" w:hAnsi="Tahoma" w:cs="Tahoma"/>
          <w:sz w:val="28"/>
          <w:szCs w:val="28"/>
        </w:rPr>
        <w:t>s encompassing academic, social and spiritual well being while striving to achieve an international character.</w:t>
      </w:r>
    </w:p>
    <w:p w:rsidR="004E6039" w:rsidRPr="00E40816" w:rsidRDefault="004E6039" w:rsidP="006018D2">
      <w:p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The school is about 2km from the Ilesa –</w:t>
      </w:r>
      <w:r w:rsidR="00DB314E" w:rsidRPr="00E40816">
        <w:rPr>
          <w:rFonts w:ascii="Tahoma" w:hAnsi="Tahoma" w:cs="Tahoma"/>
          <w:sz w:val="28"/>
          <w:szCs w:val="28"/>
        </w:rPr>
        <w:t xml:space="preserve"> Akure</w:t>
      </w:r>
      <w:r w:rsidR="009C2370">
        <w:rPr>
          <w:rFonts w:ascii="Tahoma" w:hAnsi="Tahoma" w:cs="Tahoma"/>
          <w:sz w:val="28"/>
          <w:szCs w:val="28"/>
        </w:rPr>
        <w:t xml:space="preserve"> expressway via Gold </w:t>
      </w:r>
      <w:r w:rsidR="009C2370" w:rsidRPr="00735DA8">
        <w:rPr>
          <w:rFonts w:ascii="Tahoma" w:hAnsi="Tahoma" w:cs="Tahoma"/>
          <w:color w:val="FF0000"/>
          <w:sz w:val="28"/>
          <w:szCs w:val="28"/>
        </w:rPr>
        <w:t>FM</w:t>
      </w:r>
      <w:r w:rsidR="00735DA8" w:rsidRPr="00735DA8">
        <w:rPr>
          <w:rFonts w:ascii="Tahoma" w:hAnsi="Tahoma" w:cs="Tahoma"/>
          <w:color w:val="FF0000"/>
          <w:sz w:val="28"/>
          <w:szCs w:val="28"/>
        </w:rPr>
        <w:t>,</w:t>
      </w:r>
      <w:r w:rsidRPr="00735DA8">
        <w:rPr>
          <w:rFonts w:ascii="Tahoma" w:hAnsi="Tahoma" w:cs="Tahoma"/>
          <w:color w:val="FF0000"/>
          <w:sz w:val="28"/>
          <w:szCs w:val="28"/>
        </w:rPr>
        <w:t xml:space="preserve"> Iloko</w:t>
      </w:r>
      <w:r w:rsidR="00735DA8" w:rsidRPr="00735DA8">
        <w:rPr>
          <w:rFonts w:ascii="Tahoma" w:hAnsi="Tahoma" w:cs="Tahoma"/>
          <w:color w:val="FF0000"/>
          <w:sz w:val="28"/>
          <w:szCs w:val="28"/>
        </w:rPr>
        <w:t>-Ijesa</w:t>
      </w:r>
      <w:r w:rsidRPr="00735DA8">
        <w:rPr>
          <w:rFonts w:ascii="Tahoma" w:hAnsi="Tahoma" w:cs="Tahoma"/>
          <w:color w:val="FF0000"/>
          <w:sz w:val="28"/>
          <w:szCs w:val="28"/>
        </w:rPr>
        <w:t xml:space="preserve"> </w:t>
      </w:r>
      <w:r w:rsidRPr="00E40816">
        <w:rPr>
          <w:rFonts w:ascii="Tahoma" w:hAnsi="Tahoma" w:cs="Tahoma"/>
          <w:sz w:val="28"/>
          <w:szCs w:val="28"/>
        </w:rPr>
        <w:t>road, Ilesa.</w:t>
      </w:r>
    </w:p>
    <w:p w:rsidR="004E6039" w:rsidRPr="00E40816" w:rsidRDefault="004E6039" w:rsidP="006018D2">
      <w:p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 xml:space="preserve">The school motto is </w:t>
      </w:r>
      <w:r w:rsidRPr="00E40816">
        <w:rPr>
          <w:rFonts w:ascii="Tahoma" w:hAnsi="Tahoma" w:cs="Tahoma"/>
          <w:b/>
          <w:sz w:val="28"/>
          <w:szCs w:val="28"/>
        </w:rPr>
        <w:t>“</w:t>
      </w:r>
      <w:r w:rsidRPr="00E40816">
        <w:rPr>
          <w:rFonts w:ascii="Tahoma" w:hAnsi="Tahoma" w:cs="Tahoma"/>
          <w:b/>
          <w:i/>
          <w:sz w:val="28"/>
          <w:szCs w:val="28"/>
        </w:rPr>
        <w:t xml:space="preserve">moulding your future, </w:t>
      </w:r>
      <w:r w:rsidR="00CA6FC1" w:rsidRPr="00E40816">
        <w:rPr>
          <w:rFonts w:ascii="Tahoma" w:hAnsi="Tahoma" w:cs="Tahoma"/>
          <w:b/>
          <w:i/>
          <w:sz w:val="28"/>
          <w:szCs w:val="28"/>
        </w:rPr>
        <w:t>securing</w:t>
      </w:r>
      <w:r w:rsidRPr="00E40816">
        <w:rPr>
          <w:rFonts w:ascii="Tahoma" w:hAnsi="Tahoma" w:cs="Tahoma"/>
          <w:b/>
          <w:i/>
          <w:sz w:val="28"/>
          <w:szCs w:val="28"/>
        </w:rPr>
        <w:t xml:space="preserve"> your destiny</w:t>
      </w:r>
      <w:r w:rsidR="00CA6FC1" w:rsidRPr="00E40816">
        <w:rPr>
          <w:rFonts w:ascii="Tahoma" w:hAnsi="Tahoma" w:cs="Tahoma"/>
          <w:b/>
          <w:i/>
          <w:sz w:val="28"/>
          <w:szCs w:val="28"/>
        </w:rPr>
        <w:t>”</w:t>
      </w:r>
      <w:r w:rsidR="00CA6FC1" w:rsidRPr="00E40816">
        <w:rPr>
          <w:rFonts w:ascii="Tahoma" w:hAnsi="Tahoma" w:cs="Tahoma"/>
          <w:i/>
          <w:sz w:val="28"/>
          <w:szCs w:val="28"/>
        </w:rPr>
        <w:t xml:space="preserve"> </w:t>
      </w:r>
      <w:r w:rsidR="00CA6FC1" w:rsidRPr="00E40816">
        <w:rPr>
          <w:rFonts w:ascii="Tahoma" w:hAnsi="Tahoma" w:cs="Tahoma"/>
          <w:sz w:val="28"/>
          <w:szCs w:val="28"/>
        </w:rPr>
        <w:t>and</w:t>
      </w:r>
      <w:r w:rsidRPr="00E40816">
        <w:rPr>
          <w:rFonts w:ascii="Tahoma" w:hAnsi="Tahoma" w:cs="Tahoma"/>
          <w:sz w:val="28"/>
          <w:szCs w:val="28"/>
        </w:rPr>
        <w:t xml:space="preserve"> strives for excellence in all facets of life. We aim to</w:t>
      </w:r>
      <w:r w:rsidR="00EB6238" w:rsidRPr="00E40816">
        <w:rPr>
          <w:rFonts w:ascii="Tahoma" w:hAnsi="Tahoma" w:cs="Tahoma"/>
          <w:sz w:val="28"/>
          <w:szCs w:val="28"/>
        </w:rPr>
        <w:t xml:space="preserve"> </w:t>
      </w:r>
      <w:r w:rsidRPr="00E40816">
        <w:rPr>
          <w:rFonts w:ascii="Tahoma" w:hAnsi="Tahoma" w:cs="Tahoma"/>
          <w:sz w:val="28"/>
          <w:szCs w:val="28"/>
        </w:rPr>
        <w:t>bring out and nurture the best of potential in our students.</w:t>
      </w:r>
    </w:p>
    <w:p w:rsidR="00EB6238" w:rsidRPr="00E40816" w:rsidRDefault="00EB6238" w:rsidP="006018D2">
      <w:pPr>
        <w:rPr>
          <w:rFonts w:ascii="Tahoma" w:hAnsi="Tahoma" w:cs="Tahoma"/>
          <w:sz w:val="28"/>
          <w:szCs w:val="28"/>
        </w:rPr>
      </w:pPr>
    </w:p>
    <w:p w:rsidR="00EB6238" w:rsidRPr="00E40816" w:rsidRDefault="00EA04CA" w:rsidP="006018D2">
      <w:pPr>
        <w:rPr>
          <w:rFonts w:ascii="Rage Italic" w:hAnsi="Rage Italic" w:cs="Tahoma"/>
          <w:b/>
          <w:sz w:val="60"/>
          <w:szCs w:val="28"/>
        </w:rPr>
      </w:pPr>
      <w:r w:rsidRPr="00E40816">
        <w:rPr>
          <w:rFonts w:ascii="Rage Italic" w:hAnsi="Rage Italic" w:cs="Tahoma"/>
          <w:b/>
          <w:sz w:val="60"/>
          <w:szCs w:val="28"/>
        </w:rPr>
        <w:t>School A</w:t>
      </w:r>
      <w:r w:rsidR="00EB6238" w:rsidRPr="00E40816">
        <w:rPr>
          <w:rFonts w:ascii="Rage Italic" w:hAnsi="Rage Italic" w:cs="Tahoma"/>
          <w:b/>
          <w:sz w:val="60"/>
          <w:szCs w:val="28"/>
        </w:rPr>
        <w:t>nthem:</w:t>
      </w:r>
      <w:r w:rsidR="00CA23B0" w:rsidRPr="00E40816">
        <w:rPr>
          <w:rFonts w:ascii="Rage Italic" w:hAnsi="Rage Italic" w:cs="Tahoma"/>
          <w:b/>
          <w:sz w:val="60"/>
          <w:szCs w:val="28"/>
        </w:rPr>
        <w:t xml:space="preserve"> </w:t>
      </w:r>
    </w:p>
    <w:p w:rsidR="00CA23B0" w:rsidRPr="00E40816" w:rsidRDefault="00CA23B0" w:rsidP="006018D2">
      <w:pPr>
        <w:rPr>
          <w:rFonts w:ascii="Tahoma" w:hAnsi="Tahoma" w:cs="Tahoma"/>
          <w:b/>
          <w:sz w:val="28"/>
          <w:szCs w:val="28"/>
        </w:rPr>
      </w:pPr>
      <w:r w:rsidRPr="00E40816">
        <w:rPr>
          <w:rFonts w:ascii="Tahoma" w:hAnsi="Tahoma" w:cs="Tahoma"/>
          <w:b/>
          <w:sz w:val="28"/>
          <w:szCs w:val="28"/>
        </w:rPr>
        <w:sym w:font="Wingdings 2" w:char="F063"/>
      </w:r>
      <w:r w:rsidRPr="00E40816">
        <w:rPr>
          <w:rFonts w:ascii="Tahoma" w:hAnsi="Tahoma" w:cs="Tahoma"/>
          <w:b/>
          <w:sz w:val="28"/>
          <w:szCs w:val="28"/>
        </w:rPr>
        <w:t xml:space="preserve"> </w:t>
      </w:r>
      <w:r w:rsidRPr="00E40816">
        <w:rPr>
          <w:rFonts w:ascii="Tahoma" w:hAnsi="Tahoma" w:cs="Tahoma"/>
          <w:sz w:val="28"/>
          <w:szCs w:val="28"/>
        </w:rPr>
        <w:t xml:space="preserve">Potter and clay secondary school we are </w:t>
      </w:r>
      <w:r w:rsidR="00706E9C" w:rsidRPr="00E40816">
        <w:rPr>
          <w:rFonts w:ascii="Tahoma" w:hAnsi="Tahoma" w:cs="Tahoma"/>
          <w:sz w:val="28"/>
          <w:szCs w:val="28"/>
        </w:rPr>
        <w:t xml:space="preserve">                                                                                                       </w:t>
      </w:r>
      <w:r w:rsidRPr="00E40816">
        <w:rPr>
          <w:rFonts w:ascii="Tahoma" w:hAnsi="Tahoma" w:cs="Tahoma"/>
          <w:b/>
          <w:sz w:val="28"/>
          <w:szCs w:val="28"/>
        </w:rPr>
        <w:sym w:font="Wingdings 2" w:char="F063"/>
      </w:r>
      <w:r w:rsidRPr="00E40816">
        <w:rPr>
          <w:rFonts w:ascii="Tahoma" w:hAnsi="Tahoma" w:cs="Tahoma"/>
          <w:b/>
          <w:sz w:val="28"/>
          <w:szCs w:val="28"/>
        </w:rPr>
        <w:t xml:space="preserve"> </w:t>
      </w:r>
      <w:r w:rsidRPr="00E40816">
        <w:rPr>
          <w:rFonts w:ascii="Tahoma" w:hAnsi="Tahoma" w:cs="Tahoma"/>
          <w:sz w:val="28"/>
          <w:szCs w:val="28"/>
        </w:rPr>
        <w:t>striving for the best in all we do</w:t>
      </w:r>
      <w:r w:rsidR="00706E9C" w:rsidRPr="00E40816">
        <w:rPr>
          <w:rFonts w:ascii="Tahoma" w:hAnsi="Tahoma" w:cs="Tahoma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E40816">
        <w:rPr>
          <w:rFonts w:ascii="Tahoma" w:hAnsi="Tahoma" w:cs="Tahoma"/>
          <w:sz w:val="28"/>
          <w:szCs w:val="28"/>
        </w:rPr>
        <w:t xml:space="preserve"> </w:t>
      </w:r>
      <w:r w:rsidRPr="00E40816">
        <w:rPr>
          <w:rFonts w:ascii="Tahoma" w:hAnsi="Tahoma" w:cs="Tahoma"/>
          <w:b/>
          <w:sz w:val="28"/>
          <w:szCs w:val="28"/>
        </w:rPr>
        <w:sym w:font="Wingdings 2" w:char="F063"/>
      </w:r>
      <w:r w:rsidRPr="00E40816">
        <w:rPr>
          <w:rFonts w:ascii="Tahoma" w:hAnsi="Tahoma" w:cs="Tahoma"/>
          <w:b/>
          <w:sz w:val="28"/>
          <w:szCs w:val="28"/>
        </w:rPr>
        <w:t xml:space="preserve"> </w:t>
      </w:r>
      <w:r w:rsidRPr="00E40816">
        <w:rPr>
          <w:rFonts w:ascii="Tahoma" w:hAnsi="Tahoma" w:cs="Tahoma"/>
          <w:sz w:val="28"/>
          <w:szCs w:val="28"/>
        </w:rPr>
        <w:t xml:space="preserve">We are a school with honour and pride </w:t>
      </w:r>
      <w:r w:rsidR="00706E9C" w:rsidRPr="00E40816">
        <w:rPr>
          <w:rFonts w:ascii="Tahoma" w:hAnsi="Tahoma" w:cs="Tahoma"/>
          <w:sz w:val="28"/>
          <w:szCs w:val="28"/>
        </w:rPr>
        <w:t xml:space="preserve">                                                                                                                 </w:t>
      </w:r>
      <w:r w:rsidRPr="00E40816">
        <w:rPr>
          <w:rFonts w:ascii="Tahoma" w:hAnsi="Tahoma" w:cs="Tahoma"/>
          <w:b/>
          <w:sz w:val="28"/>
          <w:szCs w:val="28"/>
        </w:rPr>
        <w:sym w:font="Wingdings 2" w:char="F063"/>
      </w:r>
      <w:r w:rsidRPr="00E40816">
        <w:rPr>
          <w:rFonts w:ascii="Tahoma" w:hAnsi="Tahoma" w:cs="Tahoma"/>
          <w:b/>
          <w:sz w:val="28"/>
          <w:szCs w:val="28"/>
        </w:rPr>
        <w:t xml:space="preserve"> </w:t>
      </w:r>
      <w:r w:rsidRPr="00E40816">
        <w:rPr>
          <w:rFonts w:ascii="Tahoma" w:hAnsi="Tahoma" w:cs="Tahoma"/>
          <w:sz w:val="28"/>
          <w:szCs w:val="28"/>
        </w:rPr>
        <w:t xml:space="preserve">Potter and clay school </w:t>
      </w:r>
      <w:r w:rsidR="00706E9C" w:rsidRPr="00E40816">
        <w:rPr>
          <w:rFonts w:ascii="Tahoma" w:hAnsi="Tahoma" w:cs="Tahoma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E40816">
        <w:rPr>
          <w:rFonts w:ascii="Tahoma" w:hAnsi="Tahoma" w:cs="Tahoma"/>
          <w:b/>
          <w:sz w:val="28"/>
          <w:szCs w:val="28"/>
        </w:rPr>
        <w:sym w:font="Wingdings 2" w:char="F063"/>
      </w:r>
      <w:r w:rsidRPr="00E40816">
        <w:rPr>
          <w:rFonts w:ascii="Tahoma" w:hAnsi="Tahoma" w:cs="Tahoma"/>
          <w:b/>
          <w:sz w:val="28"/>
          <w:szCs w:val="28"/>
        </w:rPr>
        <w:t xml:space="preserve"> </w:t>
      </w:r>
      <w:r w:rsidRPr="00E40816">
        <w:rPr>
          <w:rFonts w:ascii="Tahoma" w:hAnsi="Tahoma" w:cs="Tahoma"/>
          <w:sz w:val="28"/>
          <w:szCs w:val="28"/>
        </w:rPr>
        <w:t>Moulding our future</w:t>
      </w:r>
      <w:r w:rsidR="00706E9C" w:rsidRPr="00E40816">
        <w:rPr>
          <w:rFonts w:ascii="Tahoma" w:hAnsi="Tahoma" w:cs="Tahoma"/>
          <w:sz w:val="28"/>
          <w:szCs w:val="28"/>
        </w:rPr>
        <w:t>, securing our destiny</w:t>
      </w:r>
      <w:r w:rsidRPr="00E40816">
        <w:rPr>
          <w:rFonts w:ascii="Tahoma" w:hAnsi="Tahoma" w:cs="Tahoma"/>
          <w:sz w:val="28"/>
          <w:szCs w:val="28"/>
        </w:rPr>
        <w:t xml:space="preserve"> </w:t>
      </w:r>
      <w:r w:rsidR="00706E9C" w:rsidRPr="00E40816">
        <w:rPr>
          <w:rFonts w:ascii="Tahoma" w:hAnsi="Tahoma" w:cs="Tahoma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E40816">
        <w:rPr>
          <w:rFonts w:ascii="Tahoma" w:hAnsi="Tahoma" w:cs="Tahoma"/>
          <w:b/>
          <w:sz w:val="28"/>
          <w:szCs w:val="28"/>
        </w:rPr>
        <w:sym w:font="Wingdings 2" w:char="F063"/>
      </w:r>
      <w:r w:rsidR="00706E9C" w:rsidRPr="00E40816">
        <w:rPr>
          <w:rFonts w:ascii="Tahoma" w:hAnsi="Tahoma" w:cs="Tahoma"/>
          <w:b/>
          <w:sz w:val="28"/>
          <w:szCs w:val="28"/>
        </w:rPr>
        <w:t xml:space="preserve"> </w:t>
      </w:r>
      <w:r w:rsidR="00706E9C" w:rsidRPr="00E40816">
        <w:rPr>
          <w:rFonts w:ascii="Tahoma" w:hAnsi="Tahoma" w:cs="Tahoma"/>
          <w:sz w:val="28"/>
          <w:szCs w:val="28"/>
        </w:rPr>
        <w:t>Building future leaders.</w:t>
      </w:r>
      <w:r w:rsidRPr="00E40816">
        <w:rPr>
          <w:rFonts w:ascii="Tahoma" w:hAnsi="Tahoma" w:cs="Tahoma"/>
          <w:b/>
          <w:sz w:val="28"/>
          <w:szCs w:val="28"/>
        </w:rPr>
        <w:t xml:space="preserve"> </w:t>
      </w:r>
    </w:p>
    <w:p w:rsidR="00706E9C" w:rsidRPr="00E40816" w:rsidRDefault="00706E9C" w:rsidP="006018D2">
      <w:pPr>
        <w:rPr>
          <w:rFonts w:ascii="Tahoma" w:hAnsi="Tahoma" w:cs="Tahoma"/>
          <w:b/>
          <w:sz w:val="28"/>
          <w:szCs w:val="28"/>
        </w:rPr>
      </w:pPr>
    </w:p>
    <w:p w:rsidR="00706E9C" w:rsidRPr="00E40816" w:rsidRDefault="00706E9C" w:rsidP="006018D2">
      <w:pPr>
        <w:rPr>
          <w:rFonts w:ascii="Tahoma" w:hAnsi="Tahoma" w:cs="Tahoma"/>
          <w:b/>
          <w:sz w:val="60"/>
          <w:szCs w:val="28"/>
        </w:rPr>
      </w:pPr>
      <w:r w:rsidRPr="00E40816">
        <w:rPr>
          <w:rFonts w:ascii="Rage Italic" w:hAnsi="Rage Italic" w:cs="Tahoma"/>
          <w:b/>
          <w:sz w:val="60"/>
          <w:szCs w:val="28"/>
        </w:rPr>
        <w:t>Aims and Objectives:</w:t>
      </w:r>
    </w:p>
    <w:p w:rsidR="00393AD7" w:rsidRPr="00E40816" w:rsidRDefault="00706E9C" w:rsidP="00393AD7">
      <w:pPr>
        <w:pStyle w:val="ListParagraph"/>
        <w:numPr>
          <w:ilvl w:val="0"/>
          <w:numId w:val="6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To prepare</w:t>
      </w:r>
      <w:r w:rsidR="00393AD7" w:rsidRPr="00E40816">
        <w:rPr>
          <w:rFonts w:ascii="Tahoma" w:hAnsi="Tahoma" w:cs="Tahoma"/>
          <w:sz w:val="28"/>
          <w:szCs w:val="28"/>
        </w:rPr>
        <w:t xml:space="preserve"> our students for the dynamics of a continuously demanding world</w:t>
      </w:r>
    </w:p>
    <w:p w:rsidR="00393AD7" w:rsidRPr="00E40816" w:rsidRDefault="00393AD7" w:rsidP="00393AD7">
      <w:pPr>
        <w:pStyle w:val="ListParagraph"/>
        <w:numPr>
          <w:ilvl w:val="0"/>
          <w:numId w:val="6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To give them self belief and confidence.</w:t>
      </w:r>
    </w:p>
    <w:p w:rsidR="00393AD7" w:rsidRPr="00E40816" w:rsidRDefault="00393AD7" w:rsidP="00393AD7">
      <w:pPr>
        <w:pStyle w:val="ListParagraph"/>
        <w:numPr>
          <w:ilvl w:val="0"/>
          <w:numId w:val="6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 xml:space="preserve">To enhance them with </w:t>
      </w:r>
      <w:r w:rsidR="00FD42AE" w:rsidRPr="00E40816">
        <w:rPr>
          <w:rFonts w:ascii="Tahoma" w:hAnsi="Tahoma" w:cs="Tahoma"/>
          <w:sz w:val="28"/>
          <w:szCs w:val="28"/>
        </w:rPr>
        <w:t>life skills</w:t>
      </w:r>
      <w:r w:rsidRPr="00E40816">
        <w:rPr>
          <w:rFonts w:ascii="Tahoma" w:hAnsi="Tahoma" w:cs="Tahoma"/>
          <w:sz w:val="28"/>
          <w:szCs w:val="28"/>
        </w:rPr>
        <w:t xml:space="preserve"> to dominate their environment.</w:t>
      </w:r>
    </w:p>
    <w:p w:rsidR="00EC6496" w:rsidRPr="00E40816" w:rsidRDefault="00393AD7" w:rsidP="00393AD7">
      <w:pPr>
        <w:pStyle w:val="ListParagraph"/>
        <w:numPr>
          <w:ilvl w:val="0"/>
          <w:numId w:val="6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Develop their minds and capacities for responsibilities and align them with a</w:t>
      </w:r>
      <w:r w:rsidR="00FD42AE" w:rsidRPr="00E40816">
        <w:rPr>
          <w:rFonts w:ascii="Tahoma" w:hAnsi="Tahoma" w:cs="Tahoma"/>
          <w:sz w:val="28"/>
          <w:szCs w:val="28"/>
        </w:rPr>
        <w:t xml:space="preserve"> </w:t>
      </w:r>
      <w:r w:rsidRPr="00E40816">
        <w:rPr>
          <w:rFonts w:ascii="Tahoma" w:hAnsi="Tahoma" w:cs="Tahoma"/>
          <w:sz w:val="28"/>
          <w:szCs w:val="28"/>
        </w:rPr>
        <w:t xml:space="preserve">strong faith </w:t>
      </w:r>
      <w:r w:rsidR="00EC6496" w:rsidRPr="00E40816">
        <w:rPr>
          <w:rFonts w:ascii="Tahoma" w:hAnsi="Tahoma" w:cs="Tahoma"/>
          <w:sz w:val="28"/>
          <w:szCs w:val="28"/>
        </w:rPr>
        <w:t>in God to overcome life challenges.</w:t>
      </w:r>
    </w:p>
    <w:p w:rsidR="00EC6496" w:rsidRPr="00E40816" w:rsidRDefault="00EC6496" w:rsidP="00393AD7">
      <w:pPr>
        <w:pStyle w:val="ListParagraph"/>
        <w:numPr>
          <w:ilvl w:val="0"/>
          <w:numId w:val="6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 xml:space="preserve">To nurture their analytical skills and imbue them with a positive </w:t>
      </w:r>
      <w:r w:rsidR="00174ADB" w:rsidRPr="00E40816">
        <w:rPr>
          <w:rFonts w:ascii="Tahoma" w:hAnsi="Tahoma" w:cs="Tahoma"/>
          <w:sz w:val="28"/>
          <w:szCs w:val="28"/>
        </w:rPr>
        <w:t>outlook</w:t>
      </w:r>
      <w:r w:rsidRPr="00E40816">
        <w:rPr>
          <w:rFonts w:ascii="Tahoma" w:hAnsi="Tahoma" w:cs="Tahoma"/>
          <w:sz w:val="28"/>
          <w:szCs w:val="28"/>
        </w:rPr>
        <w:t xml:space="preserve"> to life </w:t>
      </w:r>
      <w:r w:rsidR="00174ADB" w:rsidRPr="00E40816">
        <w:rPr>
          <w:rFonts w:ascii="Tahoma" w:hAnsi="Tahoma" w:cs="Tahoma"/>
          <w:sz w:val="28"/>
          <w:szCs w:val="28"/>
        </w:rPr>
        <w:t>and</w:t>
      </w:r>
      <w:r w:rsidRPr="00E40816">
        <w:rPr>
          <w:rFonts w:ascii="Tahoma" w:hAnsi="Tahoma" w:cs="Tahoma"/>
          <w:sz w:val="28"/>
          <w:szCs w:val="28"/>
        </w:rPr>
        <w:t xml:space="preserve"> a value system of merit and hard work.</w:t>
      </w:r>
    </w:p>
    <w:p w:rsidR="00554B59" w:rsidRDefault="00554B59" w:rsidP="00EC6496">
      <w:pPr>
        <w:pStyle w:val="ListParagraph"/>
        <w:rPr>
          <w:rFonts w:ascii="Tahoma" w:hAnsi="Tahoma" w:cs="Tahoma"/>
          <w:sz w:val="28"/>
          <w:szCs w:val="28"/>
        </w:rPr>
      </w:pPr>
    </w:p>
    <w:p w:rsidR="00530545" w:rsidRPr="003D76D4" w:rsidRDefault="009A48E6" w:rsidP="009A48E6">
      <w:pPr>
        <w:pStyle w:val="ListParagraph"/>
        <w:rPr>
          <w:rFonts w:ascii="Tahoma" w:hAnsi="Tahoma" w:cs="Tahoma"/>
          <w:color w:val="808080" w:themeColor="background1" w:themeShade="80"/>
          <w:sz w:val="28"/>
          <w:szCs w:val="28"/>
        </w:rPr>
      </w:pPr>
      <w:r>
        <w:rPr>
          <w:rFonts w:ascii="Tahoma" w:hAnsi="Tahoma" w:cs="Tahoma"/>
          <w:color w:val="808080" w:themeColor="background1" w:themeShade="80"/>
          <w:sz w:val="28"/>
          <w:szCs w:val="28"/>
        </w:rPr>
        <w:sym w:font="Webdings" w:char="F0FC"/>
      </w:r>
      <w:r>
        <w:rPr>
          <w:rFonts w:ascii="Tahoma" w:hAnsi="Tahoma" w:cs="Tahoma"/>
          <w:color w:val="808080" w:themeColor="background1" w:themeShade="80"/>
          <w:sz w:val="28"/>
          <w:szCs w:val="28"/>
        </w:rPr>
        <w:t xml:space="preserve"> </w:t>
      </w:r>
      <w:hyperlink r:id="rId10" w:history="1">
        <w:r w:rsidR="00530545" w:rsidRPr="00EC32E3">
          <w:rPr>
            <w:rStyle w:val="Hyperlink"/>
            <w:rFonts w:ascii="Tahoma" w:hAnsi="Tahoma" w:cs="Tahoma"/>
            <w:sz w:val="28"/>
            <w:szCs w:val="28"/>
          </w:rPr>
          <w:t>www.potter-clay.com.</w:t>
        </w:r>
        <w:r w:rsidR="00530545" w:rsidRPr="009A48E6">
          <w:rPr>
            <w:rStyle w:val="Hyperlink"/>
            <w:rFonts w:ascii="Tahoma" w:hAnsi="Tahoma" w:cs="Tahoma"/>
            <w:sz w:val="28"/>
            <w:szCs w:val="28"/>
            <w:u w:val="none"/>
          </w:rPr>
          <w:t>ng</w:t>
        </w:r>
      </w:hyperlink>
      <w:r>
        <w:rPr>
          <w:rStyle w:val="Hyperlink"/>
          <w:rFonts w:ascii="Tahoma" w:hAnsi="Tahoma" w:cs="Tahoma"/>
          <w:sz w:val="28"/>
          <w:szCs w:val="28"/>
          <w:u w:val="none"/>
        </w:rPr>
        <w:t xml:space="preserve"> </w:t>
      </w:r>
      <w:r w:rsidR="001279F1">
        <w:rPr>
          <w:rFonts w:ascii="Tahoma" w:hAnsi="Tahoma" w:cs="Tahoma"/>
          <w:color w:val="808080" w:themeColor="background1" w:themeShade="80"/>
          <w:sz w:val="28"/>
          <w:szCs w:val="28"/>
        </w:rPr>
        <w:t xml:space="preserve"> </w:t>
      </w:r>
      <w:r w:rsidR="001279F1">
        <w:rPr>
          <w:rFonts w:ascii="Tahoma" w:hAnsi="Tahoma" w:cs="Tahoma"/>
          <w:color w:val="808080" w:themeColor="background1" w:themeShade="80"/>
          <w:sz w:val="28"/>
          <w:szCs w:val="28"/>
        </w:rPr>
        <w:sym w:font="Wingdings" w:char="F02A"/>
      </w:r>
      <w:r w:rsidR="001279F1">
        <w:rPr>
          <w:rFonts w:ascii="Tahoma" w:hAnsi="Tahoma" w:cs="Tahoma"/>
          <w:color w:val="808080" w:themeColor="background1" w:themeShade="80"/>
          <w:sz w:val="28"/>
          <w:szCs w:val="28"/>
        </w:rPr>
        <w:t xml:space="preserve"> </w:t>
      </w:r>
      <w:r w:rsidR="003D76D4" w:rsidRPr="009A48E6">
        <w:rPr>
          <w:rStyle w:val="Hyperlink"/>
          <w:rFonts w:ascii="Tahoma" w:hAnsi="Tahoma" w:cs="Tahoma"/>
          <w:sz w:val="28"/>
          <w:szCs w:val="28"/>
          <w:u w:val="none"/>
        </w:rPr>
        <w:t>potter</w:t>
      </w:r>
      <w:r w:rsidR="003D76D4">
        <w:rPr>
          <w:rStyle w:val="Hyperlink"/>
          <w:rFonts w:ascii="Tahoma" w:hAnsi="Tahoma" w:cs="Tahoma"/>
          <w:sz w:val="28"/>
          <w:szCs w:val="28"/>
          <w:u w:val="none"/>
        </w:rPr>
        <w:t>.clay.schools@gmail.com</w:t>
      </w:r>
      <w:bookmarkStart w:id="0" w:name="_GoBack"/>
      <w:bookmarkEnd w:id="0"/>
    </w:p>
    <w:p w:rsidR="00530545" w:rsidRPr="00530545" w:rsidRDefault="00530545" w:rsidP="00530545">
      <w:pPr>
        <w:pStyle w:val="ListParagraph"/>
        <w:jc w:val="center"/>
        <w:rPr>
          <w:rFonts w:ascii="Tahoma" w:hAnsi="Tahoma" w:cs="Tahoma"/>
          <w:color w:val="808080" w:themeColor="background1" w:themeShade="80"/>
          <w:sz w:val="28"/>
          <w:szCs w:val="28"/>
        </w:rPr>
      </w:pPr>
    </w:p>
    <w:p w:rsidR="00554B59" w:rsidRPr="00E40816" w:rsidRDefault="00554B59" w:rsidP="007727DB">
      <w:pPr>
        <w:rPr>
          <w:rFonts w:ascii="Rage Italic" w:hAnsi="Rage Italic" w:cs="Tahoma"/>
          <w:b/>
          <w:sz w:val="60"/>
          <w:szCs w:val="28"/>
        </w:rPr>
      </w:pPr>
      <w:r w:rsidRPr="00E40816">
        <w:rPr>
          <w:rFonts w:ascii="Rage Italic" w:hAnsi="Rage Italic" w:cs="Tahoma"/>
          <w:b/>
          <w:sz w:val="60"/>
          <w:szCs w:val="28"/>
        </w:rPr>
        <w:t>Code of Conduct:</w:t>
      </w:r>
    </w:p>
    <w:p w:rsidR="00393AD7" w:rsidRPr="00E40816" w:rsidRDefault="00554B59" w:rsidP="00554B59">
      <w:p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 xml:space="preserve">The school expects a </w:t>
      </w:r>
      <w:r w:rsidR="00196C28" w:rsidRPr="00E40816">
        <w:rPr>
          <w:rFonts w:ascii="Tahoma" w:hAnsi="Tahoma" w:cs="Tahoma"/>
          <w:sz w:val="28"/>
          <w:szCs w:val="28"/>
        </w:rPr>
        <w:t>reasonably high level of behaviour from the students and a sense of responsibility on their part.</w:t>
      </w:r>
      <w:r w:rsidR="00393AD7" w:rsidRPr="00E40816">
        <w:rPr>
          <w:rFonts w:ascii="Tahoma" w:hAnsi="Tahoma" w:cs="Tahoma"/>
          <w:sz w:val="28"/>
          <w:szCs w:val="28"/>
        </w:rPr>
        <w:t xml:space="preserve"> </w:t>
      </w:r>
    </w:p>
    <w:p w:rsidR="00512B43" w:rsidRPr="00E40816" w:rsidRDefault="00512B43" w:rsidP="00554B59">
      <w:pPr>
        <w:rPr>
          <w:rFonts w:ascii="Tahoma" w:hAnsi="Tahoma" w:cs="Tahoma"/>
          <w:sz w:val="28"/>
          <w:szCs w:val="28"/>
        </w:rPr>
      </w:pPr>
    </w:p>
    <w:p w:rsidR="002A51B2" w:rsidRPr="00E40816" w:rsidRDefault="002A51B2" w:rsidP="00554B59">
      <w:pPr>
        <w:rPr>
          <w:rFonts w:ascii="Rage Italic" w:hAnsi="Rage Italic" w:cs="Tahoma"/>
          <w:b/>
          <w:sz w:val="60"/>
          <w:szCs w:val="28"/>
        </w:rPr>
      </w:pPr>
      <w:r w:rsidRPr="00E40816">
        <w:rPr>
          <w:rFonts w:ascii="Rage Italic" w:hAnsi="Rage Italic" w:cs="Tahoma"/>
          <w:b/>
          <w:sz w:val="60"/>
          <w:szCs w:val="28"/>
        </w:rPr>
        <w:t>Regulation:</w:t>
      </w:r>
    </w:p>
    <w:p w:rsidR="002A51B2" w:rsidRPr="00E40816" w:rsidRDefault="002A51B2" w:rsidP="002A51B2">
      <w:pPr>
        <w:pStyle w:val="ListParagraph"/>
        <w:numPr>
          <w:ilvl w:val="0"/>
          <w:numId w:val="7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b/>
          <w:sz w:val="28"/>
          <w:szCs w:val="28"/>
        </w:rPr>
        <w:t>Good behaviour</w:t>
      </w:r>
      <w:r w:rsidRPr="00E40816">
        <w:rPr>
          <w:rFonts w:ascii="Tahoma" w:hAnsi="Tahoma" w:cs="Tahoma"/>
          <w:sz w:val="28"/>
          <w:szCs w:val="28"/>
        </w:rPr>
        <w:t>: Understand that you are in a community of students and exhibit good conduct at all times to fellow students, teachers, parents and visitors.</w:t>
      </w:r>
    </w:p>
    <w:p w:rsidR="00ED782D" w:rsidRPr="00E40816" w:rsidRDefault="00ED782D" w:rsidP="002A51B2">
      <w:pPr>
        <w:pStyle w:val="ListParagraph"/>
        <w:numPr>
          <w:ilvl w:val="0"/>
          <w:numId w:val="7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b/>
          <w:sz w:val="28"/>
          <w:szCs w:val="28"/>
        </w:rPr>
        <w:t>Fight</w:t>
      </w:r>
      <w:r w:rsidRPr="00E40816">
        <w:rPr>
          <w:rFonts w:ascii="Tahoma" w:hAnsi="Tahoma" w:cs="Tahoma"/>
          <w:sz w:val="28"/>
          <w:szCs w:val="28"/>
        </w:rPr>
        <w:t xml:space="preserve"> : </w:t>
      </w:r>
      <w:r w:rsidR="00443015" w:rsidRPr="00E40816">
        <w:rPr>
          <w:rFonts w:ascii="Tahoma" w:hAnsi="Tahoma" w:cs="Tahoma"/>
          <w:sz w:val="28"/>
          <w:szCs w:val="28"/>
        </w:rPr>
        <w:t>fighting of any sort is not allowed and will attract expulsion.</w:t>
      </w:r>
    </w:p>
    <w:p w:rsidR="005B3123" w:rsidRPr="00E40816" w:rsidRDefault="005B3123" w:rsidP="002A51B2">
      <w:pPr>
        <w:pStyle w:val="ListParagraph"/>
        <w:numPr>
          <w:ilvl w:val="0"/>
          <w:numId w:val="7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Bullying: Bullying or intimidation of any sort is not permitted and will be severely sanctioned.</w:t>
      </w:r>
    </w:p>
    <w:p w:rsidR="00C90135" w:rsidRPr="00E40816" w:rsidRDefault="00C90135" w:rsidP="002A51B2">
      <w:pPr>
        <w:pStyle w:val="ListParagraph"/>
        <w:numPr>
          <w:ilvl w:val="0"/>
          <w:numId w:val="7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b/>
          <w:sz w:val="28"/>
          <w:szCs w:val="28"/>
        </w:rPr>
        <w:t xml:space="preserve">Appearance </w:t>
      </w:r>
      <w:r w:rsidRPr="00E40816">
        <w:rPr>
          <w:rFonts w:ascii="Tahoma" w:hAnsi="Tahoma" w:cs="Tahoma"/>
          <w:sz w:val="28"/>
          <w:szCs w:val="28"/>
        </w:rPr>
        <w:t>: students are to be clean and smart at all times in their cloths, shoes, hair, and general appearance.</w:t>
      </w:r>
    </w:p>
    <w:p w:rsidR="00C90135" w:rsidRPr="00E40816" w:rsidRDefault="00C90135" w:rsidP="002A51B2">
      <w:pPr>
        <w:pStyle w:val="ListParagraph"/>
        <w:numPr>
          <w:ilvl w:val="0"/>
          <w:numId w:val="7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b/>
          <w:sz w:val="28"/>
          <w:szCs w:val="28"/>
        </w:rPr>
        <w:t>Communication</w:t>
      </w:r>
      <w:r w:rsidRPr="00E40816">
        <w:rPr>
          <w:rFonts w:ascii="Tahoma" w:hAnsi="Tahoma" w:cs="Tahoma"/>
          <w:sz w:val="28"/>
          <w:szCs w:val="28"/>
        </w:rPr>
        <w:t xml:space="preserve"> : The language of communication shall be English in the school at all times.</w:t>
      </w:r>
    </w:p>
    <w:p w:rsidR="00C90135" w:rsidRPr="00E40816" w:rsidRDefault="00506934" w:rsidP="002A51B2">
      <w:pPr>
        <w:pStyle w:val="ListParagraph"/>
        <w:numPr>
          <w:ilvl w:val="0"/>
          <w:numId w:val="7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b/>
          <w:sz w:val="28"/>
          <w:szCs w:val="28"/>
        </w:rPr>
        <w:t>Fellowship</w:t>
      </w:r>
      <w:r w:rsidRPr="00E40816">
        <w:rPr>
          <w:rFonts w:ascii="Tahoma" w:hAnsi="Tahoma" w:cs="Tahoma"/>
          <w:sz w:val="28"/>
          <w:szCs w:val="28"/>
        </w:rPr>
        <w:t>:</w:t>
      </w:r>
      <w:r w:rsidR="00C90135" w:rsidRPr="00E40816">
        <w:rPr>
          <w:rFonts w:ascii="Tahoma" w:hAnsi="Tahoma" w:cs="Tahoma"/>
          <w:sz w:val="28"/>
          <w:szCs w:val="28"/>
        </w:rPr>
        <w:t xml:space="preserve"> Students are to respond to calls to fellowship gathering and places of worship at all times required.</w:t>
      </w:r>
    </w:p>
    <w:p w:rsidR="00172834" w:rsidRPr="00E40816" w:rsidRDefault="00172834" w:rsidP="00172834">
      <w:pPr>
        <w:pStyle w:val="ListParagraph"/>
        <w:rPr>
          <w:rFonts w:ascii="Tahoma" w:hAnsi="Tahoma" w:cs="Tahoma"/>
          <w:sz w:val="28"/>
          <w:szCs w:val="28"/>
        </w:rPr>
      </w:pPr>
    </w:p>
    <w:p w:rsidR="00172834" w:rsidRPr="00E40816" w:rsidRDefault="00172834" w:rsidP="00172834">
      <w:pPr>
        <w:rPr>
          <w:rFonts w:ascii="Rage Italic" w:hAnsi="Rage Italic" w:cs="Tahoma"/>
          <w:b/>
          <w:sz w:val="60"/>
          <w:szCs w:val="28"/>
        </w:rPr>
      </w:pPr>
      <w:r w:rsidRPr="00E40816">
        <w:rPr>
          <w:rFonts w:ascii="Rage Italic" w:hAnsi="Rage Italic" w:cs="Tahoma"/>
          <w:b/>
          <w:sz w:val="60"/>
          <w:szCs w:val="28"/>
        </w:rPr>
        <w:t xml:space="preserve">Board </w:t>
      </w:r>
      <w:r w:rsidR="00744EB9" w:rsidRPr="00E40816">
        <w:rPr>
          <w:rFonts w:ascii="Rage Italic" w:hAnsi="Rage Italic" w:cs="Tahoma"/>
          <w:b/>
          <w:sz w:val="60"/>
          <w:szCs w:val="28"/>
        </w:rPr>
        <w:t>of Governors</w:t>
      </w:r>
      <w:r w:rsidRPr="00E40816">
        <w:rPr>
          <w:rFonts w:ascii="Rage Italic" w:hAnsi="Rage Italic" w:cs="Tahoma"/>
          <w:b/>
          <w:sz w:val="60"/>
          <w:szCs w:val="28"/>
        </w:rPr>
        <w:t>:</w:t>
      </w:r>
    </w:p>
    <w:p w:rsidR="00172834" w:rsidRPr="00E40816" w:rsidRDefault="00172834" w:rsidP="00172834">
      <w:p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The principal is responsible to the governing board of the schools and the board is responsible for certain oversight functions upon the school.</w:t>
      </w:r>
    </w:p>
    <w:p w:rsidR="00172834" w:rsidRPr="00E40816" w:rsidRDefault="00172834" w:rsidP="00172834">
      <w:p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The Principal reports formally o school activities to the board each time.</w:t>
      </w:r>
    </w:p>
    <w:p w:rsidR="00407633" w:rsidRPr="00E40816" w:rsidRDefault="005845E0" w:rsidP="00172834">
      <w:pPr>
        <w:rPr>
          <w:rFonts w:ascii="Rage Italic" w:hAnsi="Rage Italic" w:cs="Tahoma"/>
          <w:b/>
          <w:sz w:val="60"/>
          <w:szCs w:val="28"/>
        </w:rPr>
      </w:pPr>
      <w:r w:rsidRPr="00E40816">
        <w:rPr>
          <w:rFonts w:ascii="Rage Italic" w:hAnsi="Rage Italic" w:cs="Tahoma"/>
          <w:b/>
          <w:sz w:val="60"/>
          <w:szCs w:val="28"/>
        </w:rPr>
        <w:t>Admission:</w:t>
      </w:r>
    </w:p>
    <w:p w:rsidR="00407633" w:rsidRDefault="00407633" w:rsidP="00172834">
      <w:p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Admission to the school is through an examination which holds at different periods of the year before resumption.</w:t>
      </w:r>
    </w:p>
    <w:p w:rsidR="00530545" w:rsidRPr="00530545" w:rsidRDefault="009A48E6" w:rsidP="009A48E6">
      <w:pPr>
        <w:pStyle w:val="ListParagraph"/>
        <w:rPr>
          <w:rFonts w:ascii="Tahoma" w:hAnsi="Tahoma" w:cs="Tahoma"/>
          <w:color w:val="808080" w:themeColor="background1" w:themeShade="80"/>
          <w:sz w:val="28"/>
          <w:szCs w:val="28"/>
        </w:rPr>
      </w:pPr>
      <w:r>
        <w:rPr>
          <w:rFonts w:ascii="Tahoma" w:hAnsi="Tahoma" w:cs="Tahoma"/>
          <w:color w:val="808080" w:themeColor="background1" w:themeShade="80"/>
          <w:sz w:val="28"/>
          <w:szCs w:val="28"/>
        </w:rPr>
        <w:sym w:font="Webdings" w:char="F0FC"/>
      </w:r>
      <w:r>
        <w:rPr>
          <w:rFonts w:ascii="Tahoma" w:hAnsi="Tahoma" w:cs="Tahoma"/>
          <w:color w:val="808080" w:themeColor="background1" w:themeShade="80"/>
          <w:sz w:val="28"/>
          <w:szCs w:val="28"/>
        </w:rPr>
        <w:t xml:space="preserve"> </w:t>
      </w:r>
      <w:hyperlink r:id="rId11" w:history="1">
        <w:r w:rsidR="00530545" w:rsidRPr="00EC32E3">
          <w:rPr>
            <w:rStyle w:val="Hyperlink"/>
            <w:rFonts w:ascii="Tahoma" w:hAnsi="Tahoma" w:cs="Tahoma"/>
            <w:sz w:val="28"/>
            <w:szCs w:val="28"/>
          </w:rPr>
          <w:t>www.potter-clay.com.ng</w:t>
        </w:r>
      </w:hyperlink>
      <w:r>
        <w:rPr>
          <w:rFonts w:ascii="Tahoma" w:hAnsi="Tahoma" w:cs="Tahoma"/>
          <w:color w:val="808080" w:themeColor="background1" w:themeShade="80"/>
          <w:sz w:val="28"/>
          <w:szCs w:val="28"/>
        </w:rPr>
        <w:t xml:space="preserve"> </w:t>
      </w:r>
      <w:r>
        <w:rPr>
          <w:rFonts w:ascii="Tahoma" w:hAnsi="Tahoma" w:cs="Tahoma"/>
          <w:color w:val="808080" w:themeColor="background1" w:themeShade="80"/>
          <w:sz w:val="28"/>
          <w:szCs w:val="28"/>
        </w:rPr>
        <w:sym w:font="Wingdings" w:char="F02A"/>
      </w:r>
      <w:r>
        <w:rPr>
          <w:rFonts w:ascii="Tahoma" w:hAnsi="Tahoma" w:cs="Tahoma"/>
          <w:color w:val="808080" w:themeColor="background1" w:themeShade="80"/>
          <w:sz w:val="28"/>
          <w:szCs w:val="28"/>
        </w:rPr>
        <w:t xml:space="preserve"> </w:t>
      </w:r>
      <w:r w:rsidR="003D76D4">
        <w:rPr>
          <w:rStyle w:val="Hyperlink"/>
          <w:rFonts w:ascii="Tahoma" w:hAnsi="Tahoma" w:cs="Tahoma"/>
          <w:sz w:val="28"/>
          <w:szCs w:val="28"/>
          <w:u w:val="none"/>
        </w:rPr>
        <w:t>potter.clay.schools@gmail.com</w:t>
      </w:r>
    </w:p>
    <w:p w:rsidR="00B60BC1" w:rsidRPr="00E40816" w:rsidRDefault="00B60BC1" w:rsidP="00172834">
      <w:pPr>
        <w:rPr>
          <w:rFonts w:ascii="Rage Italic" w:hAnsi="Rage Italic" w:cs="Tahoma"/>
          <w:b/>
          <w:sz w:val="60"/>
          <w:szCs w:val="28"/>
        </w:rPr>
      </w:pPr>
      <w:r w:rsidRPr="00E40816">
        <w:rPr>
          <w:rFonts w:ascii="Rage Italic" w:hAnsi="Rage Italic" w:cs="Tahoma"/>
          <w:b/>
          <w:sz w:val="60"/>
          <w:szCs w:val="28"/>
        </w:rPr>
        <w:lastRenderedPageBreak/>
        <w:t>Fees:</w:t>
      </w:r>
    </w:p>
    <w:p w:rsidR="00512B43" w:rsidRPr="00E40816" w:rsidRDefault="00B60BC1" w:rsidP="000E5653">
      <w:p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As a privately owned school, fees are reviewed in line with the current operating realities of our economy.</w:t>
      </w:r>
      <w:r w:rsidR="00CD5884">
        <w:rPr>
          <w:rFonts w:ascii="Tahoma" w:hAnsi="Tahoma" w:cs="Tahoma"/>
          <w:sz w:val="28"/>
          <w:szCs w:val="28"/>
        </w:rPr>
        <w:t xml:space="preserve"> </w:t>
      </w:r>
    </w:p>
    <w:p w:rsidR="000E5653" w:rsidRPr="00157026" w:rsidRDefault="000E5653" w:rsidP="000E5653">
      <w:pPr>
        <w:rPr>
          <w:rFonts w:ascii="Tahoma" w:hAnsi="Tahoma" w:cs="Tahoma"/>
          <w:b/>
          <w:sz w:val="28"/>
          <w:szCs w:val="28"/>
        </w:rPr>
      </w:pPr>
      <w:r w:rsidRPr="00157026">
        <w:rPr>
          <w:rFonts w:ascii="Tahoma" w:hAnsi="Tahoma" w:cs="Tahoma"/>
          <w:b/>
          <w:sz w:val="28"/>
          <w:szCs w:val="28"/>
        </w:rPr>
        <w:t xml:space="preserve">New intakes </w:t>
      </w:r>
      <w:r w:rsidR="00BB46BF" w:rsidRPr="00157026">
        <w:rPr>
          <w:rFonts w:ascii="Tahoma" w:hAnsi="Tahoma" w:cs="Tahoma"/>
          <w:b/>
          <w:sz w:val="28"/>
          <w:szCs w:val="28"/>
        </w:rPr>
        <w:t>only</w:t>
      </w:r>
      <w:r w:rsidRPr="00157026">
        <w:rPr>
          <w:rFonts w:ascii="Tahoma" w:hAnsi="Tahoma" w:cs="Tahoma"/>
          <w:b/>
          <w:sz w:val="28"/>
          <w:szCs w:val="28"/>
        </w:rPr>
        <w:t>:</w:t>
      </w:r>
    </w:p>
    <w:p w:rsidR="000E5653" w:rsidRPr="00E40816" w:rsidRDefault="000E5653" w:rsidP="000E5653">
      <w:pPr>
        <w:pStyle w:val="ListParagraph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Registration fee</w:t>
      </w:r>
    </w:p>
    <w:p w:rsidR="006E7172" w:rsidRPr="00E40816" w:rsidRDefault="006E7172" w:rsidP="000E5653">
      <w:pPr>
        <w:pStyle w:val="ListParagraph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Medical charges</w:t>
      </w:r>
    </w:p>
    <w:p w:rsidR="00CF27EC" w:rsidRPr="00E40816" w:rsidRDefault="00CF27EC" w:rsidP="000E5653">
      <w:pPr>
        <w:pStyle w:val="ListParagraph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Stationeries and books</w:t>
      </w:r>
    </w:p>
    <w:p w:rsidR="00CF27EC" w:rsidRPr="00E40816" w:rsidRDefault="00CF27EC" w:rsidP="000E5653">
      <w:pPr>
        <w:pStyle w:val="ListParagraph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Uniform and house wear</w:t>
      </w:r>
    </w:p>
    <w:p w:rsidR="00CF27EC" w:rsidRPr="00E40816" w:rsidRDefault="00CF27EC" w:rsidP="000E5653">
      <w:pPr>
        <w:pStyle w:val="ListParagraph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Extra curriculum charges</w:t>
      </w:r>
    </w:p>
    <w:p w:rsidR="00CF27EC" w:rsidRPr="00E40816" w:rsidRDefault="00CF27EC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Fees are payable to the school on or before resumption.</w:t>
      </w:r>
    </w:p>
    <w:p w:rsidR="00D81CE5" w:rsidRPr="00E40816" w:rsidRDefault="00D81CE5" w:rsidP="00CF27EC">
      <w:pPr>
        <w:rPr>
          <w:rFonts w:ascii="Rage Italic" w:hAnsi="Rage Italic" w:cs="Tahoma"/>
          <w:b/>
          <w:sz w:val="60"/>
          <w:szCs w:val="28"/>
        </w:rPr>
      </w:pPr>
      <w:r w:rsidRPr="00E40816">
        <w:rPr>
          <w:rFonts w:ascii="Rage Italic" w:hAnsi="Rage Italic" w:cs="Tahoma"/>
          <w:b/>
          <w:sz w:val="60"/>
          <w:szCs w:val="28"/>
        </w:rPr>
        <w:t>Curriculum:</w:t>
      </w:r>
    </w:p>
    <w:p w:rsidR="00D81CE5" w:rsidRPr="00E40816" w:rsidRDefault="00D81CE5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The school runs the national Junior Secondary and Senior Secondary Programs.</w:t>
      </w:r>
    </w:p>
    <w:p w:rsidR="00D81CE5" w:rsidRPr="00E40816" w:rsidRDefault="00D81CE5" w:rsidP="00CF27EC">
      <w:pPr>
        <w:rPr>
          <w:rFonts w:ascii="Comic Sans MS" w:hAnsi="Comic Sans MS" w:cs="Tahoma"/>
          <w:b/>
          <w:sz w:val="28"/>
          <w:szCs w:val="28"/>
        </w:rPr>
      </w:pPr>
      <w:r w:rsidRPr="00E40816">
        <w:rPr>
          <w:rFonts w:ascii="Comic Sans MS" w:hAnsi="Comic Sans MS" w:cs="Tahoma"/>
          <w:b/>
          <w:sz w:val="28"/>
          <w:szCs w:val="28"/>
        </w:rPr>
        <w:t xml:space="preserve">Junior Secondary: </w:t>
      </w:r>
    </w:p>
    <w:p w:rsidR="00D81CE5" w:rsidRPr="00E40816" w:rsidRDefault="00D81CE5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 xml:space="preserve">In the first three years the </w:t>
      </w:r>
      <w:r w:rsidR="00B450CD" w:rsidRPr="00E40816">
        <w:rPr>
          <w:rFonts w:ascii="Tahoma" w:hAnsi="Tahoma" w:cs="Tahoma"/>
          <w:sz w:val="28"/>
          <w:szCs w:val="28"/>
        </w:rPr>
        <w:t>school emphasizes</w:t>
      </w:r>
      <w:r w:rsidRPr="00E40816">
        <w:rPr>
          <w:rFonts w:ascii="Tahoma" w:hAnsi="Tahoma" w:cs="Tahoma"/>
          <w:sz w:val="28"/>
          <w:szCs w:val="28"/>
        </w:rPr>
        <w:t xml:space="preserve"> the fundamental skills in the core subjects which </w:t>
      </w:r>
      <w:r w:rsidR="008C62D6" w:rsidRPr="00E40816">
        <w:rPr>
          <w:rFonts w:ascii="Tahoma" w:hAnsi="Tahoma" w:cs="Tahoma"/>
          <w:sz w:val="28"/>
          <w:szCs w:val="28"/>
        </w:rPr>
        <w:t>are</w:t>
      </w:r>
      <w:r w:rsidRPr="00E40816">
        <w:rPr>
          <w:rFonts w:ascii="Tahoma" w:hAnsi="Tahoma" w:cs="Tahoma"/>
          <w:sz w:val="28"/>
          <w:szCs w:val="28"/>
        </w:rPr>
        <w:t xml:space="preserve"> English language, </w:t>
      </w:r>
      <w:r w:rsidR="00B450CD" w:rsidRPr="00E40816">
        <w:rPr>
          <w:rFonts w:ascii="Tahoma" w:hAnsi="Tahoma" w:cs="Tahoma"/>
          <w:sz w:val="28"/>
          <w:szCs w:val="28"/>
        </w:rPr>
        <w:t>Mathematics</w:t>
      </w:r>
      <w:r w:rsidR="00ED38D7">
        <w:rPr>
          <w:rFonts w:ascii="Tahoma" w:hAnsi="Tahoma" w:cs="Tahoma"/>
          <w:sz w:val="28"/>
          <w:szCs w:val="28"/>
        </w:rPr>
        <w:t xml:space="preserve">, </w:t>
      </w:r>
      <w:r w:rsidR="00ED38D7" w:rsidRPr="00ED38D7">
        <w:rPr>
          <w:rFonts w:ascii="Tahoma" w:hAnsi="Tahoma" w:cs="Tahoma"/>
          <w:color w:val="FF0000"/>
          <w:sz w:val="28"/>
          <w:szCs w:val="28"/>
        </w:rPr>
        <w:t>Basic Science</w:t>
      </w:r>
      <w:r w:rsidR="00ED38D7">
        <w:rPr>
          <w:rFonts w:ascii="Tahoma" w:hAnsi="Tahoma" w:cs="Tahoma"/>
          <w:sz w:val="28"/>
          <w:szCs w:val="28"/>
        </w:rPr>
        <w:t xml:space="preserve">, Civics, </w:t>
      </w:r>
      <w:r w:rsidR="00ED38D7" w:rsidRPr="00D64D99">
        <w:rPr>
          <w:rFonts w:ascii="Tahoma" w:hAnsi="Tahoma" w:cs="Tahoma"/>
          <w:color w:val="FF0000"/>
          <w:sz w:val="28"/>
          <w:szCs w:val="28"/>
        </w:rPr>
        <w:t>Basic</w:t>
      </w:r>
      <w:r w:rsidRPr="00D64D99">
        <w:rPr>
          <w:rFonts w:ascii="Tahoma" w:hAnsi="Tahoma" w:cs="Tahoma"/>
          <w:color w:val="FF0000"/>
          <w:sz w:val="28"/>
          <w:szCs w:val="28"/>
        </w:rPr>
        <w:t xml:space="preserve"> Technology</w:t>
      </w:r>
      <w:r w:rsidRPr="00E40816">
        <w:rPr>
          <w:rFonts w:ascii="Tahoma" w:hAnsi="Tahoma" w:cs="Tahoma"/>
          <w:sz w:val="28"/>
          <w:szCs w:val="28"/>
        </w:rPr>
        <w:t xml:space="preserve">, Social Studies, </w:t>
      </w:r>
      <w:r w:rsidR="00EB6433" w:rsidRPr="00E40816">
        <w:rPr>
          <w:rFonts w:ascii="Tahoma" w:hAnsi="Tahoma" w:cs="Tahoma"/>
          <w:sz w:val="28"/>
          <w:szCs w:val="28"/>
        </w:rPr>
        <w:t xml:space="preserve">and </w:t>
      </w:r>
      <w:r w:rsidR="00D64D99" w:rsidRPr="00D64D99">
        <w:rPr>
          <w:rFonts w:ascii="Tahoma" w:hAnsi="Tahoma" w:cs="Tahoma"/>
          <w:color w:val="FF0000"/>
          <w:sz w:val="28"/>
          <w:szCs w:val="28"/>
        </w:rPr>
        <w:t>Vocational Studies</w:t>
      </w:r>
      <w:r w:rsidRPr="00E40816">
        <w:rPr>
          <w:rFonts w:ascii="Tahoma" w:hAnsi="Tahoma" w:cs="Tahoma"/>
          <w:sz w:val="28"/>
          <w:szCs w:val="28"/>
        </w:rPr>
        <w:t xml:space="preserve"> in addition to the full range of subjects.</w:t>
      </w:r>
    </w:p>
    <w:p w:rsidR="00676052" w:rsidRPr="00E40816" w:rsidRDefault="00BD6C26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After the first three years prescribed</w:t>
      </w:r>
      <w:r w:rsidR="00D64D99">
        <w:rPr>
          <w:rFonts w:ascii="Tahoma" w:hAnsi="Tahoma" w:cs="Tahoma"/>
          <w:sz w:val="28"/>
          <w:szCs w:val="28"/>
        </w:rPr>
        <w:t>,</w:t>
      </w:r>
      <w:r w:rsidRPr="00E40816">
        <w:rPr>
          <w:rFonts w:ascii="Tahoma" w:hAnsi="Tahoma" w:cs="Tahoma"/>
          <w:sz w:val="28"/>
          <w:szCs w:val="28"/>
        </w:rPr>
        <w:t xml:space="preserve"> examinations are taken.</w:t>
      </w:r>
    </w:p>
    <w:p w:rsidR="00E46DBB" w:rsidRDefault="00E46DBB" w:rsidP="00CF27EC">
      <w:pPr>
        <w:rPr>
          <w:rFonts w:ascii="Comic Sans MS" w:hAnsi="Comic Sans MS" w:cs="Tahoma"/>
          <w:b/>
          <w:sz w:val="28"/>
          <w:szCs w:val="28"/>
        </w:rPr>
      </w:pPr>
    </w:p>
    <w:p w:rsidR="00676052" w:rsidRPr="00E40816" w:rsidRDefault="00676052" w:rsidP="00CF27EC">
      <w:pPr>
        <w:rPr>
          <w:rFonts w:ascii="Comic Sans MS" w:hAnsi="Comic Sans MS" w:cs="Tahoma"/>
          <w:b/>
          <w:sz w:val="28"/>
          <w:szCs w:val="28"/>
        </w:rPr>
      </w:pPr>
      <w:r w:rsidRPr="00E40816">
        <w:rPr>
          <w:rFonts w:ascii="Comic Sans MS" w:hAnsi="Comic Sans MS" w:cs="Tahoma"/>
          <w:b/>
          <w:sz w:val="28"/>
          <w:szCs w:val="28"/>
        </w:rPr>
        <w:t xml:space="preserve">Senior Secondary School: </w:t>
      </w:r>
    </w:p>
    <w:p w:rsidR="00530545" w:rsidRPr="00E40816" w:rsidRDefault="00676052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>In the fourth, fifth and sixth years, students are prepare</w:t>
      </w:r>
      <w:r w:rsidR="00E44CDE" w:rsidRPr="00E40816">
        <w:rPr>
          <w:rFonts w:ascii="Tahoma" w:hAnsi="Tahoma" w:cs="Tahoma"/>
          <w:sz w:val="28"/>
          <w:szCs w:val="28"/>
        </w:rPr>
        <w:t>d</w:t>
      </w:r>
      <w:r w:rsidRPr="00E40816">
        <w:rPr>
          <w:rFonts w:ascii="Tahoma" w:hAnsi="Tahoma" w:cs="Tahoma"/>
          <w:sz w:val="28"/>
          <w:szCs w:val="28"/>
        </w:rPr>
        <w:t xml:space="preserve"> for the senior secondary school certificate examination, SSCE and the GCE on six core subjects and additional ones.</w:t>
      </w:r>
    </w:p>
    <w:p w:rsidR="00530545" w:rsidRPr="00530545" w:rsidRDefault="009A48E6" w:rsidP="009A48E6">
      <w:pPr>
        <w:pStyle w:val="ListParagraph"/>
        <w:rPr>
          <w:rFonts w:ascii="Tahoma" w:hAnsi="Tahoma" w:cs="Tahoma"/>
          <w:color w:val="808080" w:themeColor="background1" w:themeShade="80"/>
          <w:sz w:val="28"/>
          <w:szCs w:val="28"/>
        </w:rPr>
      </w:pPr>
      <w:r>
        <w:rPr>
          <w:rFonts w:ascii="Tahoma" w:hAnsi="Tahoma" w:cs="Tahoma"/>
          <w:color w:val="808080" w:themeColor="background1" w:themeShade="80"/>
          <w:sz w:val="28"/>
          <w:szCs w:val="28"/>
        </w:rPr>
        <w:sym w:font="Webdings" w:char="F0FC"/>
      </w:r>
      <w:r>
        <w:rPr>
          <w:rFonts w:ascii="Tahoma" w:hAnsi="Tahoma" w:cs="Tahoma"/>
          <w:color w:val="808080" w:themeColor="background1" w:themeShade="80"/>
          <w:sz w:val="28"/>
          <w:szCs w:val="28"/>
        </w:rPr>
        <w:t xml:space="preserve"> </w:t>
      </w:r>
      <w:hyperlink r:id="rId12" w:history="1">
        <w:r w:rsidR="003D76D4" w:rsidRPr="00B73730">
          <w:rPr>
            <w:rStyle w:val="Hyperlink"/>
            <w:rFonts w:ascii="Tahoma" w:hAnsi="Tahoma" w:cs="Tahoma"/>
            <w:sz w:val="28"/>
            <w:szCs w:val="28"/>
          </w:rPr>
          <w:t>www.potter-clay.com.ng</w:t>
        </w:r>
      </w:hyperlink>
      <w:r w:rsidR="003D76D4">
        <w:rPr>
          <w:rFonts w:ascii="Tahoma" w:hAnsi="Tahoma" w:cs="Tahoma"/>
          <w:color w:val="808080" w:themeColor="background1" w:themeShade="80"/>
          <w:sz w:val="28"/>
          <w:szCs w:val="28"/>
        </w:rPr>
        <w:t xml:space="preserve"> </w:t>
      </w:r>
      <w:r>
        <w:rPr>
          <w:rFonts w:ascii="Tahoma" w:hAnsi="Tahoma" w:cs="Tahoma"/>
          <w:color w:val="808080" w:themeColor="background1" w:themeShade="80"/>
          <w:sz w:val="28"/>
          <w:szCs w:val="28"/>
        </w:rPr>
        <w:t xml:space="preserve"> </w:t>
      </w:r>
      <w:r>
        <w:rPr>
          <w:rFonts w:ascii="Tahoma" w:hAnsi="Tahoma" w:cs="Tahoma"/>
          <w:color w:val="808080" w:themeColor="background1" w:themeShade="80"/>
          <w:sz w:val="28"/>
          <w:szCs w:val="28"/>
        </w:rPr>
        <w:sym w:font="Wingdings" w:char="F02A"/>
      </w:r>
      <w:r>
        <w:rPr>
          <w:rFonts w:ascii="Tahoma" w:hAnsi="Tahoma" w:cs="Tahoma"/>
          <w:color w:val="808080" w:themeColor="background1" w:themeShade="80"/>
          <w:sz w:val="28"/>
          <w:szCs w:val="28"/>
        </w:rPr>
        <w:t xml:space="preserve"> </w:t>
      </w:r>
      <w:r w:rsidR="003D76D4">
        <w:rPr>
          <w:rStyle w:val="Hyperlink"/>
          <w:rFonts w:ascii="Tahoma" w:hAnsi="Tahoma" w:cs="Tahoma"/>
          <w:sz w:val="28"/>
          <w:szCs w:val="28"/>
          <w:u w:val="none"/>
        </w:rPr>
        <w:t>potter.clay.schools@gmail.com</w:t>
      </w:r>
    </w:p>
    <w:p w:rsidR="00D5701A" w:rsidRDefault="00D5701A" w:rsidP="00CF27EC">
      <w:pPr>
        <w:rPr>
          <w:rFonts w:ascii="Rage Italic" w:hAnsi="Rage Italic" w:cs="Tahoma"/>
          <w:b/>
          <w:sz w:val="60"/>
          <w:szCs w:val="28"/>
        </w:rPr>
      </w:pPr>
    </w:p>
    <w:p w:rsidR="003D76D4" w:rsidRDefault="003D76D4" w:rsidP="00CF27EC">
      <w:pPr>
        <w:rPr>
          <w:rFonts w:ascii="Rage Italic" w:hAnsi="Rage Italic" w:cs="Tahoma"/>
          <w:b/>
          <w:sz w:val="60"/>
          <w:szCs w:val="28"/>
        </w:rPr>
      </w:pPr>
    </w:p>
    <w:p w:rsidR="00E23963" w:rsidRPr="00E40816" w:rsidRDefault="00E23963" w:rsidP="00CF27EC">
      <w:pPr>
        <w:rPr>
          <w:rFonts w:ascii="Rage Italic" w:hAnsi="Rage Italic" w:cs="Tahoma"/>
          <w:b/>
          <w:sz w:val="60"/>
          <w:szCs w:val="28"/>
        </w:rPr>
      </w:pPr>
      <w:r w:rsidRPr="00E40816">
        <w:rPr>
          <w:rFonts w:ascii="Rage Italic" w:hAnsi="Rage Italic" w:cs="Tahoma"/>
          <w:b/>
          <w:sz w:val="60"/>
          <w:szCs w:val="28"/>
        </w:rPr>
        <w:t xml:space="preserve">Continuous Assessment: </w:t>
      </w:r>
    </w:p>
    <w:p w:rsidR="006F31FA" w:rsidRPr="00E40816" w:rsidRDefault="000F203C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sz w:val="28"/>
          <w:szCs w:val="28"/>
        </w:rPr>
        <w:t xml:space="preserve">This is based on </w:t>
      </w:r>
      <w:r w:rsidR="006F31FA" w:rsidRPr="00E40816">
        <w:rPr>
          <w:rFonts w:ascii="Tahoma" w:hAnsi="Tahoma" w:cs="Tahoma"/>
          <w:sz w:val="28"/>
          <w:szCs w:val="28"/>
        </w:rPr>
        <w:t>class work both</w:t>
      </w:r>
      <w:r w:rsidRPr="00E40816">
        <w:rPr>
          <w:rFonts w:ascii="Tahoma" w:hAnsi="Tahoma" w:cs="Tahoma"/>
          <w:sz w:val="28"/>
          <w:szCs w:val="28"/>
        </w:rPr>
        <w:t xml:space="preserve"> written and oral practical projects and regular test and home work.</w:t>
      </w:r>
    </w:p>
    <w:p w:rsidR="000F203C" w:rsidRPr="00E40816" w:rsidRDefault="000F203C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Tahoma" w:hAnsi="Tahoma" w:cs="Tahoma"/>
          <w:b/>
          <w:sz w:val="28"/>
          <w:szCs w:val="28"/>
        </w:rPr>
        <w:t xml:space="preserve"> </w:t>
      </w:r>
      <w:r w:rsidR="00236664" w:rsidRPr="00E40816">
        <w:rPr>
          <w:rFonts w:ascii="Comic Sans MS" w:hAnsi="Comic Sans MS" w:cs="Tahoma"/>
          <w:b/>
          <w:sz w:val="28"/>
          <w:szCs w:val="28"/>
        </w:rPr>
        <w:t>Facilities</w:t>
      </w:r>
      <w:r w:rsidR="00236664" w:rsidRPr="00E40816">
        <w:rPr>
          <w:rFonts w:ascii="Tahoma" w:hAnsi="Tahoma" w:cs="Tahoma"/>
          <w:sz w:val="28"/>
          <w:szCs w:val="28"/>
        </w:rPr>
        <w:t xml:space="preserve">: </w:t>
      </w:r>
      <w:r w:rsidR="00FD3C8C" w:rsidRPr="00E40816">
        <w:rPr>
          <w:rFonts w:ascii="Tahoma" w:hAnsi="Tahoma" w:cs="Tahoma"/>
          <w:sz w:val="28"/>
          <w:szCs w:val="28"/>
        </w:rPr>
        <w:t>well-constructed</w:t>
      </w:r>
      <w:r w:rsidR="00236664" w:rsidRPr="00E40816">
        <w:rPr>
          <w:rFonts w:ascii="Tahoma" w:hAnsi="Tahoma" w:cs="Tahoma"/>
          <w:sz w:val="28"/>
          <w:szCs w:val="28"/>
        </w:rPr>
        <w:t xml:space="preserve"> class </w:t>
      </w:r>
      <w:r w:rsidR="002510CF" w:rsidRPr="00E40816">
        <w:rPr>
          <w:rFonts w:ascii="Tahoma" w:hAnsi="Tahoma" w:cs="Tahoma"/>
          <w:sz w:val="28"/>
          <w:szCs w:val="28"/>
        </w:rPr>
        <w:t>rooms and</w:t>
      </w:r>
      <w:r w:rsidR="00236664" w:rsidRPr="00E40816">
        <w:rPr>
          <w:rFonts w:ascii="Tahoma" w:hAnsi="Tahoma" w:cs="Tahoma"/>
          <w:sz w:val="28"/>
          <w:szCs w:val="28"/>
        </w:rPr>
        <w:t xml:space="preserve"> staff room with laboratory and utility blocks.</w:t>
      </w:r>
    </w:p>
    <w:p w:rsidR="00236664" w:rsidRPr="00E40816" w:rsidRDefault="00236664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Comic Sans MS" w:hAnsi="Comic Sans MS" w:cs="Tahoma"/>
          <w:b/>
          <w:sz w:val="28"/>
          <w:szCs w:val="28"/>
        </w:rPr>
        <w:t>Uniform</w:t>
      </w:r>
      <w:r w:rsidRPr="00E40816">
        <w:rPr>
          <w:rFonts w:ascii="Tahoma" w:hAnsi="Tahoma" w:cs="Tahoma"/>
          <w:sz w:val="28"/>
          <w:szCs w:val="28"/>
        </w:rPr>
        <w:t xml:space="preserve">: Uniform as approved by the school </w:t>
      </w:r>
      <w:r w:rsidR="002510CF" w:rsidRPr="00E40816">
        <w:rPr>
          <w:rFonts w:ascii="Tahoma" w:hAnsi="Tahoma" w:cs="Tahoma"/>
          <w:sz w:val="28"/>
          <w:szCs w:val="28"/>
        </w:rPr>
        <w:t>is</w:t>
      </w:r>
      <w:r w:rsidRPr="00E40816">
        <w:rPr>
          <w:rFonts w:ascii="Tahoma" w:hAnsi="Tahoma" w:cs="Tahoma"/>
          <w:sz w:val="28"/>
          <w:szCs w:val="28"/>
        </w:rPr>
        <w:t xml:space="preserve"> to be worn in all classes.</w:t>
      </w:r>
    </w:p>
    <w:p w:rsidR="00E46E4C" w:rsidRPr="00E40816" w:rsidRDefault="00236664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Comic Sans MS" w:hAnsi="Comic Sans MS" w:cs="Tahoma"/>
          <w:b/>
          <w:sz w:val="28"/>
          <w:szCs w:val="28"/>
        </w:rPr>
        <w:t>Development Program</w:t>
      </w:r>
      <w:r w:rsidRPr="00E40816">
        <w:rPr>
          <w:rFonts w:ascii="Tahoma" w:hAnsi="Tahoma" w:cs="Tahoma"/>
          <w:sz w:val="28"/>
          <w:szCs w:val="28"/>
        </w:rPr>
        <w:t xml:space="preserve">: </w:t>
      </w:r>
      <w:r w:rsidR="00254943" w:rsidRPr="00E40816">
        <w:rPr>
          <w:rFonts w:ascii="Tahoma" w:hAnsi="Tahoma" w:cs="Tahoma"/>
          <w:sz w:val="28"/>
          <w:szCs w:val="28"/>
        </w:rPr>
        <w:t>Several programs</w:t>
      </w:r>
      <w:r w:rsidRPr="00E40816">
        <w:rPr>
          <w:rFonts w:ascii="Tahoma" w:hAnsi="Tahoma" w:cs="Tahoma"/>
          <w:sz w:val="28"/>
          <w:szCs w:val="28"/>
        </w:rPr>
        <w:t xml:space="preserve"> are designed to enhance the student experience in the school.</w:t>
      </w:r>
    </w:p>
    <w:p w:rsidR="00E46E4C" w:rsidRPr="00E40816" w:rsidRDefault="00E46E4C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Comic Sans MS" w:hAnsi="Comic Sans MS" w:cs="Tahoma"/>
          <w:b/>
          <w:sz w:val="28"/>
          <w:szCs w:val="28"/>
        </w:rPr>
        <w:t>Co – Curriculum Activities</w:t>
      </w:r>
      <w:r w:rsidRPr="00E40816">
        <w:rPr>
          <w:rFonts w:ascii="Tahoma" w:hAnsi="Tahoma" w:cs="Tahoma"/>
          <w:sz w:val="28"/>
          <w:szCs w:val="28"/>
        </w:rPr>
        <w:t>: Several academic clubs and literary societies are available for students to participate.</w:t>
      </w:r>
    </w:p>
    <w:p w:rsidR="00E46E4C" w:rsidRPr="00E40816" w:rsidRDefault="00E46E4C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Comic Sans MS" w:hAnsi="Comic Sans MS" w:cs="Tahoma"/>
          <w:b/>
          <w:sz w:val="28"/>
          <w:szCs w:val="28"/>
        </w:rPr>
        <w:t>Sports Facilities</w:t>
      </w:r>
      <w:r w:rsidRPr="00E40816">
        <w:rPr>
          <w:rFonts w:ascii="Tahoma" w:hAnsi="Tahoma" w:cs="Tahoma"/>
          <w:sz w:val="28"/>
          <w:szCs w:val="28"/>
        </w:rPr>
        <w:t>: Facilities are available to allow students experience areas of sports interest.</w:t>
      </w:r>
    </w:p>
    <w:p w:rsidR="007A49F9" w:rsidRPr="00E40816" w:rsidRDefault="00E46E4C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Comic Sans MS" w:hAnsi="Comic Sans MS" w:cs="Tahoma"/>
          <w:b/>
          <w:sz w:val="28"/>
          <w:szCs w:val="28"/>
        </w:rPr>
        <w:t>Religion</w:t>
      </w:r>
      <w:r w:rsidRPr="00E40816">
        <w:rPr>
          <w:rFonts w:ascii="Tahoma" w:hAnsi="Tahoma" w:cs="Tahoma"/>
          <w:sz w:val="28"/>
          <w:szCs w:val="28"/>
        </w:rPr>
        <w:t>: The Christian faith is the mode of worship for the school and all students are mandated to gather for prescribed assemblies in this mode of worship.</w:t>
      </w:r>
    </w:p>
    <w:p w:rsidR="004C37C7" w:rsidRPr="00E40816" w:rsidRDefault="00FA744C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Comic Sans MS" w:hAnsi="Comic Sans MS" w:cs="Tahoma"/>
          <w:b/>
          <w:sz w:val="28"/>
          <w:szCs w:val="28"/>
        </w:rPr>
        <w:t>Glasses</w:t>
      </w:r>
      <w:r w:rsidRPr="00E40816">
        <w:rPr>
          <w:rFonts w:ascii="Tahoma" w:hAnsi="Tahoma" w:cs="Tahoma"/>
          <w:sz w:val="28"/>
          <w:szCs w:val="28"/>
        </w:rPr>
        <w:t xml:space="preserve">: All students are to have their eyes tested before entering the school. Acceptable lenses for spectacles are clear and not tinted or </w:t>
      </w:r>
      <w:r w:rsidR="000209DF" w:rsidRPr="00E40816">
        <w:rPr>
          <w:rFonts w:ascii="Tahoma" w:hAnsi="Tahoma" w:cs="Tahoma"/>
          <w:sz w:val="28"/>
          <w:szCs w:val="28"/>
        </w:rPr>
        <w:t>photo chromic</w:t>
      </w:r>
      <w:r w:rsidRPr="00E40816">
        <w:rPr>
          <w:rFonts w:ascii="Tahoma" w:hAnsi="Tahoma" w:cs="Tahoma"/>
          <w:sz w:val="28"/>
          <w:szCs w:val="28"/>
        </w:rPr>
        <w:t>, two pairs are needed.</w:t>
      </w:r>
    </w:p>
    <w:p w:rsidR="00A23C0B" w:rsidRPr="00E40816" w:rsidRDefault="004C37C7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Comic Sans MS" w:hAnsi="Comic Sans MS" w:cs="Tahoma"/>
          <w:b/>
          <w:sz w:val="28"/>
          <w:szCs w:val="28"/>
        </w:rPr>
        <w:t>Hair</w:t>
      </w:r>
      <w:r w:rsidRPr="00E40816">
        <w:rPr>
          <w:rFonts w:ascii="Tahoma" w:hAnsi="Tahoma" w:cs="Tahoma"/>
          <w:sz w:val="28"/>
          <w:szCs w:val="28"/>
        </w:rPr>
        <w:t xml:space="preserve">: </w:t>
      </w:r>
      <w:r w:rsidR="009C403D" w:rsidRPr="00E40816">
        <w:rPr>
          <w:rFonts w:ascii="Tahoma" w:hAnsi="Tahoma" w:cs="Tahoma"/>
          <w:sz w:val="28"/>
          <w:szCs w:val="28"/>
        </w:rPr>
        <w:t xml:space="preserve">Boys are to keep the hair </w:t>
      </w:r>
      <w:r w:rsidR="00DB388E" w:rsidRPr="00E40816">
        <w:rPr>
          <w:rFonts w:ascii="Tahoma" w:hAnsi="Tahoma" w:cs="Tahoma"/>
          <w:sz w:val="28"/>
          <w:szCs w:val="28"/>
        </w:rPr>
        <w:t>well-trimmed</w:t>
      </w:r>
      <w:r w:rsidR="009C403D" w:rsidRPr="00E40816">
        <w:rPr>
          <w:rFonts w:ascii="Tahoma" w:hAnsi="Tahoma" w:cs="Tahoma"/>
          <w:sz w:val="28"/>
          <w:szCs w:val="28"/>
        </w:rPr>
        <w:t xml:space="preserve"> and not bushy. Girls are expected to plait their hair with a clean and neat look all the time. Hair fixes are not allowed.</w:t>
      </w:r>
    </w:p>
    <w:p w:rsidR="00A23C0B" w:rsidRPr="00E40816" w:rsidRDefault="00A23C0B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Comic Sans MS" w:hAnsi="Comic Sans MS" w:cs="Tahoma"/>
          <w:b/>
          <w:sz w:val="28"/>
          <w:szCs w:val="28"/>
        </w:rPr>
        <w:t>Phone</w:t>
      </w:r>
      <w:r w:rsidRPr="00E40816">
        <w:rPr>
          <w:rFonts w:ascii="Tahoma" w:hAnsi="Tahoma" w:cs="Tahoma"/>
          <w:sz w:val="28"/>
          <w:szCs w:val="28"/>
        </w:rPr>
        <w:t>: Phones are not allowed in the school.</w:t>
      </w:r>
    </w:p>
    <w:p w:rsidR="00A23C0B" w:rsidRPr="00E40816" w:rsidRDefault="00A23C0B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Comic Sans MS" w:hAnsi="Comic Sans MS" w:cs="Tahoma"/>
          <w:b/>
          <w:sz w:val="28"/>
          <w:szCs w:val="28"/>
        </w:rPr>
        <w:t>Health and Medicine</w:t>
      </w:r>
      <w:r w:rsidRPr="00E40816">
        <w:rPr>
          <w:rFonts w:ascii="Tahoma" w:hAnsi="Tahoma" w:cs="Tahoma"/>
          <w:sz w:val="28"/>
          <w:szCs w:val="28"/>
        </w:rPr>
        <w:t xml:space="preserve">All students must be immunized against tetanus, yellow fever, typhoid and </w:t>
      </w:r>
      <w:r w:rsidR="00B84B22" w:rsidRPr="00E40816">
        <w:rPr>
          <w:rFonts w:ascii="Tahoma" w:hAnsi="Tahoma" w:cs="Tahoma"/>
          <w:sz w:val="28"/>
          <w:szCs w:val="28"/>
        </w:rPr>
        <w:t>hepatitis;</w:t>
      </w:r>
      <w:r w:rsidRPr="00E40816">
        <w:rPr>
          <w:rFonts w:ascii="Tahoma" w:hAnsi="Tahoma" w:cs="Tahoma"/>
          <w:sz w:val="28"/>
          <w:szCs w:val="28"/>
        </w:rPr>
        <w:t xml:space="preserve"> a medical certificate will be required.</w:t>
      </w:r>
    </w:p>
    <w:p w:rsidR="00236664" w:rsidRPr="00E40816" w:rsidRDefault="00A23C0B" w:rsidP="00CF27EC">
      <w:pPr>
        <w:rPr>
          <w:rFonts w:ascii="Tahoma" w:hAnsi="Tahoma" w:cs="Tahoma"/>
          <w:sz w:val="28"/>
          <w:szCs w:val="28"/>
        </w:rPr>
      </w:pPr>
      <w:r w:rsidRPr="00E40816">
        <w:rPr>
          <w:rFonts w:ascii="Comic Sans MS" w:hAnsi="Comic Sans MS" w:cs="Tahoma"/>
          <w:b/>
          <w:sz w:val="28"/>
          <w:szCs w:val="28"/>
        </w:rPr>
        <w:t>Parents Teacher Associations</w:t>
      </w:r>
      <w:r w:rsidRPr="00E40816">
        <w:rPr>
          <w:rFonts w:ascii="Tahoma" w:hAnsi="Tahoma" w:cs="Tahoma"/>
          <w:sz w:val="28"/>
          <w:szCs w:val="28"/>
        </w:rPr>
        <w:t xml:space="preserve">: the school encourages vibrant PTA with prescribed times of meeting during </w:t>
      </w:r>
      <w:r w:rsidR="00254943" w:rsidRPr="00E40816">
        <w:rPr>
          <w:rFonts w:ascii="Tahoma" w:hAnsi="Tahoma" w:cs="Tahoma"/>
          <w:sz w:val="28"/>
          <w:szCs w:val="28"/>
        </w:rPr>
        <w:t>the</w:t>
      </w:r>
      <w:r w:rsidRPr="00E40816">
        <w:rPr>
          <w:rFonts w:ascii="Tahoma" w:hAnsi="Tahoma" w:cs="Tahoma"/>
          <w:sz w:val="28"/>
          <w:szCs w:val="28"/>
        </w:rPr>
        <w:t xml:space="preserve"> term and approved dues to be paid.</w:t>
      </w:r>
      <w:r w:rsidR="00236664" w:rsidRPr="00E40816">
        <w:rPr>
          <w:rFonts w:ascii="Tahoma" w:hAnsi="Tahoma" w:cs="Tahoma"/>
          <w:sz w:val="28"/>
          <w:szCs w:val="28"/>
        </w:rPr>
        <w:t xml:space="preserve"> </w:t>
      </w:r>
    </w:p>
    <w:p w:rsidR="00B60BC1" w:rsidRPr="00E40816" w:rsidRDefault="003D76D4" w:rsidP="00530545">
      <w:pPr>
        <w:pStyle w:val="ListParagraph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color w:val="808080" w:themeColor="background1" w:themeShade="80"/>
          <w:sz w:val="28"/>
          <w:szCs w:val="28"/>
        </w:rPr>
        <w:sym w:font="Webdings" w:char="F0FC"/>
      </w:r>
      <w:r>
        <w:rPr>
          <w:rFonts w:ascii="Tahoma" w:hAnsi="Tahoma" w:cs="Tahoma"/>
          <w:color w:val="808080" w:themeColor="background1" w:themeShade="80"/>
          <w:sz w:val="28"/>
          <w:szCs w:val="28"/>
        </w:rPr>
        <w:t xml:space="preserve"> </w:t>
      </w:r>
      <w:hyperlink r:id="rId13" w:history="1">
        <w:r w:rsidRPr="00B73730">
          <w:rPr>
            <w:rStyle w:val="Hyperlink"/>
            <w:rFonts w:ascii="Tahoma" w:hAnsi="Tahoma" w:cs="Tahoma"/>
            <w:sz w:val="28"/>
            <w:szCs w:val="28"/>
          </w:rPr>
          <w:t>www.potter-clay.com.ng</w:t>
        </w:r>
      </w:hyperlink>
      <w:r>
        <w:rPr>
          <w:rFonts w:ascii="Tahoma" w:hAnsi="Tahoma" w:cs="Tahoma"/>
          <w:color w:val="808080" w:themeColor="background1" w:themeShade="80"/>
          <w:sz w:val="28"/>
          <w:szCs w:val="28"/>
        </w:rPr>
        <w:t xml:space="preserve">  </w:t>
      </w:r>
      <w:r>
        <w:rPr>
          <w:rFonts w:ascii="Tahoma" w:hAnsi="Tahoma" w:cs="Tahoma"/>
          <w:color w:val="808080" w:themeColor="background1" w:themeShade="80"/>
          <w:sz w:val="28"/>
          <w:szCs w:val="28"/>
        </w:rPr>
        <w:sym w:font="Wingdings" w:char="F02A"/>
      </w:r>
      <w:r>
        <w:rPr>
          <w:rFonts w:ascii="Tahoma" w:hAnsi="Tahoma" w:cs="Tahoma"/>
          <w:color w:val="808080" w:themeColor="background1" w:themeShade="80"/>
          <w:sz w:val="28"/>
          <w:szCs w:val="28"/>
        </w:rPr>
        <w:t xml:space="preserve"> </w:t>
      </w:r>
      <w:r>
        <w:rPr>
          <w:rStyle w:val="Hyperlink"/>
          <w:rFonts w:ascii="Tahoma" w:hAnsi="Tahoma" w:cs="Tahoma"/>
          <w:sz w:val="28"/>
          <w:szCs w:val="28"/>
          <w:u w:val="none"/>
        </w:rPr>
        <w:t>potter.clay.schools@gmail.com</w:t>
      </w:r>
    </w:p>
    <w:sectPr w:rsidR="00B60BC1" w:rsidRPr="00E40816" w:rsidSect="00250EB3">
      <w:pgSz w:w="12240" w:h="15840"/>
      <w:pgMar w:top="540" w:right="990" w:bottom="45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EAD" w:rsidRDefault="00A23EAD" w:rsidP="004244E3">
      <w:pPr>
        <w:spacing w:after="0" w:line="240" w:lineRule="auto"/>
      </w:pPr>
      <w:r>
        <w:separator/>
      </w:r>
    </w:p>
  </w:endnote>
  <w:endnote w:type="continuationSeparator" w:id="0">
    <w:p w:rsidR="00A23EAD" w:rsidRDefault="00A23EAD" w:rsidP="0042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Gill Sans MT Ext Condensed Bold">
    <w:panose1 w:val="020B0902020104020203"/>
    <w:charset w:val="00"/>
    <w:family w:val="swiss"/>
    <w:pitch w:val="variable"/>
    <w:sig w:usb0="00000007" w:usb1="00000000" w:usb2="00000000" w:usb3="00000000" w:csb0="00000003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EAD" w:rsidRDefault="00A23EAD" w:rsidP="004244E3">
      <w:pPr>
        <w:spacing w:after="0" w:line="240" w:lineRule="auto"/>
      </w:pPr>
      <w:r>
        <w:separator/>
      </w:r>
    </w:p>
  </w:footnote>
  <w:footnote w:type="continuationSeparator" w:id="0">
    <w:p w:rsidR="00A23EAD" w:rsidRDefault="00A23EAD" w:rsidP="00424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9.5pt;height:9.5pt" o:bullet="t">
        <v:imagedata r:id="rId1" o:title="BD21297_"/>
      </v:shape>
    </w:pict>
  </w:numPicBullet>
  <w:abstractNum w:abstractNumId="0">
    <w:nsid w:val="019143B3"/>
    <w:multiLevelType w:val="hybridMultilevel"/>
    <w:tmpl w:val="CD2CC864"/>
    <w:lvl w:ilvl="0" w:tplc="44503FF4">
      <w:start w:val="1"/>
      <w:numFmt w:val="bullet"/>
      <w:lvlText w:val="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0180C"/>
    <w:multiLevelType w:val="hybridMultilevel"/>
    <w:tmpl w:val="77DCA9F2"/>
    <w:lvl w:ilvl="0" w:tplc="C55A849C">
      <w:start w:val="1"/>
      <w:numFmt w:val="bullet"/>
      <w:lvlText w:val=""/>
      <w:lvlPicBulletId w:val="0"/>
      <w:lvlJc w:val="left"/>
      <w:pPr>
        <w:ind w:left="64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">
    <w:nsid w:val="1522008E"/>
    <w:multiLevelType w:val="hybridMultilevel"/>
    <w:tmpl w:val="E5D84860"/>
    <w:lvl w:ilvl="0" w:tplc="C55A849C">
      <w:start w:val="1"/>
      <w:numFmt w:val="bullet"/>
      <w:lvlText w:val=""/>
      <w:lvlPicBulletId w:val="0"/>
      <w:lvlJc w:val="left"/>
      <w:pPr>
        <w:ind w:left="75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3">
    <w:nsid w:val="263E566C"/>
    <w:multiLevelType w:val="hybridMultilevel"/>
    <w:tmpl w:val="8F0AFBDA"/>
    <w:lvl w:ilvl="0" w:tplc="C55A849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303D7F"/>
    <w:multiLevelType w:val="hybridMultilevel"/>
    <w:tmpl w:val="F98AD45C"/>
    <w:lvl w:ilvl="0" w:tplc="C55A849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C13944"/>
    <w:multiLevelType w:val="hybridMultilevel"/>
    <w:tmpl w:val="6A409C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B64357"/>
    <w:multiLevelType w:val="hybridMultilevel"/>
    <w:tmpl w:val="05E0AA00"/>
    <w:lvl w:ilvl="0" w:tplc="5C468552">
      <w:start w:val="1"/>
      <w:numFmt w:val="bullet"/>
      <w:lvlText w:val="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4C4BAC"/>
    <w:multiLevelType w:val="hybridMultilevel"/>
    <w:tmpl w:val="9F26125E"/>
    <w:lvl w:ilvl="0" w:tplc="C55A849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9212FC"/>
    <w:multiLevelType w:val="hybridMultilevel"/>
    <w:tmpl w:val="55A07074"/>
    <w:lvl w:ilvl="0" w:tplc="6F6C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5998"/>
    <w:rsid w:val="000209DF"/>
    <w:rsid w:val="00023652"/>
    <w:rsid w:val="00023DEA"/>
    <w:rsid w:val="000418B0"/>
    <w:rsid w:val="00060300"/>
    <w:rsid w:val="000735AD"/>
    <w:rsid w:val="00081013"/>
    <w:rsid w:val="00085371"/>
    <w:rsid w:val="000C470A"/>
    <w:rsid w:val="000D29F2"/>
    <w:rsid w:val="000E2B8F"/>
    <w:rsid w:val="000E5653"/>
    <w:rsid w:val="000F203C"/>
    <w:rsid w:val="0010212F"/>
    <w:rsid w:val="001035B8"/>
    <w:rsid w:val="0012000F"/>
    <w:rsid w:val="00125971"/>
    <w:rsid w:val="001279F1"/>
    <w:rsid w:val="00132907"/>
    <w:rsid w:val="00136827"/>
    <w:rsid w:val="0014058F"/>
    <w:rsid w:val="00156EAA"/>
    <w:rsid w:val="00157026"/>
    <w:rsid w:val="00165245"/>
    <w:rsid w:val="00171223"/>
    <w:rsid w:val="00172834"/>
    <w:rsid w:val="001746CA"/>
    <w:rsid w:val="00174ADB"/>
    <w:rsid w:val="00192309"/>
    <w:rsid w:val="0019602D"/>
    <w:rsid w:val="00196C28"/>
    <w:rsid w:val="001A0720"/>
    <w:rsid w:val="001A5D35"/>
    <w:rsid w:val="001A6D20"/>
    <w:rsid w:val="001D088C"/>
    <w:rsid w:val="001E0E51"/>
    <w:rsid w:val="001E1812"/>
    <w:rsid w:val="002124BC"/>
    <w:rsid w:val="0021538A"/>
    <w:rsid w:val="00226AE1"/>
    <w:rsid w:val="002271B7"/>
    <w:rsid w:val="00230E19"/>
    <w:rsid w:val="002337FB"/>
    <w:rsid w:val="00236664"/>
    <w:rsid w:val="002420EE"/>
    <w:rsid w:val="00250EB3"/>
    <w:rsid w:val="002510CF"/>
    <w:rsid w:val="00254943"/>
    <w:rsid w:val="002649C1"/>
    <w:rsid w:val="002769EF"/>
    <w:rsid w:val="00277121"/>
    <w:rsid w:val="0029720C"/>
    <w:rsid w:val="002A51B2"/>
    <w:rsid w:val="002A551A"/>
    <w:rsid w:val="002A5D2A"/>
    <w:rsid w:val="002B3A65"/>
    <w:rsid w:val="002E3853"/>
    <w:rsid w:val="002E3ABA"/>
    <w:rsid w:val="002F168F"/>
    <w:rsid w:val="002F655C"/>
    <w:rsid w:val="00301DCC"/>
    <w:rsid w:val="00310054"/>
    <w:rsid w:val="00313874"/>
    <w:rsid w:val="003256AB"/>
    <w:rsid w:val="00331FE7"/>
    <w:rsid w:val="0033404D"/>
    <w:rsid w:val="00335C01"/>
    <w:rsid w:val="00376A51"/>
    <w:rsid w:val="00393AD7"/>
    <w:rsid w:val="003A0082"/>
    <w:rsid w:val="003A2B38"/>
    <w:rsid w:val="003B1B9B"/>
    <w:rsid w:val="003D53B4"/>
    <w:rsid w:val="003D70B2"/>
    <w:rsid w:val="003D7523"/>
    <w:rsid w:val="003D76D4"/>
    <w:rsid w:val="003E55A5"/>
    <w:rsid w:val="00403177"/>
    <w:rsid w:val="00407633"/>
    <w:rsid w:val="004244E3"/>
    <w:rsid w:val="0042506F"/>
    <w:rsid w:val="00443015"/>
    <w:rsid w:val="0045529E"/>
    <w:rsid w:val="00475F68"/>
    <w:rsid w:val="004951C5"/>
    <w:rsid w:val="004951E9"/>
    <w:rsid w:val="004A4A83"/>
    <w:rsid w:val="004C37C7"/>
    <w:rsid w:val="004E0262"/>
    <w:rsid w:val="004E6039"/>
    <w:rsid w:val="00500B8B"/>
    <w:rsid w:val="00506934"/>
    <w:rsid w:val="00507405"/>
    <w:rsid w:val="00512B43"/>
    <w:rsid w:val="00514716"/>
    <w:rsid w:val="005203AD"/>
    <w:rsid w:val="00530545"/>
    <w:rsid w:val="0053756E"/>
    <w:rsid w:val="00554B59"/>
    <w:rsid w:val="00573D4D"/>
    <w:rsid w:val="0058305D"/>
    <w:rsid w:val="005845E0"/>
    <w:rsid w:val="00592CE0"/>
    <w:rsid w:val="005B3123"/>
    <w:rsid w:val="005D32C9"/>
    <w:rsid w:val="005F13BC"/>
    <w:rsid w:val="005F3B5B"/>
    <w:rsid w:val="00601393"/>
    <w:rsid w:val="006018D2"/>
    <w:rsid w:val="00610433"/>
    <w:rsid w:val="00620C3B"/>
    <w:rsid w:val="00646752"/>
    <w:rsid w:val="006527A7"/>
    <w:rsid w:val="00672C21"/>
    <w:rsid w:val="00676052"/>
    <w:rsid w:val="00681851"/>
    <w:rsid w:val="0068401C"/>
    <w:rsid w:val="0069625D"/>
    <w:rsid w:val="006A387F"/>
    <w:rsid w:val="006B30B9"/>
    <w:rsid w:val="006B3D18"/>
    <w:rsid w:val="006B41BA"/>
    <w:rsid w:val="006C1410"/>
    <w:rsid w:val="006C188E"/>
    <w:rsid w:val="006C5F72"/>
    <w:rsid w:val="006C6DC0"/>
    <w:rsid w:val="006E10B0"/>
    <w:rsid w:val="006E15A5"/>
    <w:rsid w:val="006E5551"/>
    <w:rsid w:val="006E7172"/>
    <w:rsid w:val="006F31FA"/>
    <w:rsid w:val="007056FD"/>
    <w:rsid w:val="0070697C"/>
    <w:rsid w:val="00706E9C"/>
    <w:rsid w:val="007210B5"/>
    <w:rsid w:val="00721E61"/>
    <w:rsid w:val="00735DA8"/>
    <w:rsid w:val="00740CDE"/>
    <w:rsid w:val="00744AB4"/>
    <w:rsid w:val="00744EB9"/>
    <w:rsid w:val="0077164D"/>
    <w:rsid w:val="007727DB"/>
    <w:rsid w:val="007A49F9"/>
    <w:rsid w:val="007A6825"/>
    <w:rsid w:val="007B4C49"/>
    <w:rsid w:val="007C74E2"/>
    <w:rsid w:val="007E0E37"/>
    <w:rsid w:val="007F3BD9"/>
    <w:rsid w:val="00825F7C"/>
    <w:rsid w:val="00826CA1"/>
    <w:rsid w:val="00895998"/>
    <w:rsid w:val="008B5812"/>
    <w:rsid w:val="008B6978"/>
    <w:rsid w:val="008C2270"/>
    <w:rsid w:val="008C62D6"/>
    <w:rsid w:val="008E0C20"/>
    <w:rsid w:val="008E3038"/>
    <w:rsid w:val="008E572D"/>
    <w:rsid w:val="008E7C6C"/>
    <w:rsid w:val="008F385F"/>
    <w:rsid w:val="0090480B"/>
    <w:rsid w:val="009161D8"/>
    <w:rsid w:val="009235FE"/>
    <w:rsid w:val="0093707D"/>
    <w:rsid w:val="00945976"/>
    <w:rsid w:val="00960388"/>
    <w:rsid w:val="0097075B"/>
    <w:rsid w:val="0097611B"/>
    <w:rsid w:val="009A48E6"/>
    <w:rsid w:val="009A4BE9"/>
    <w:rsid w:val="009B53BC"/>
    <w:rsid w:val="009C2370"/>
    <w:rsid w:val="009C403D"/>
    <w:rsid w:val="009D3EB9"/>
    <w:rsid w:val="009E4BD4"/>
    <w:rsid w:val="00A07865"/>
    <w:rsid w:val="00A23C0B"/>
    <w:rsid w:val="00A23EAD"/>
    <w:rsid w:val="00A371B0"/>
    <w:rsid w:val="00A6155D"/>
    <w:rsid w:val="00A856E0"/>
    <w:rsid w:val="00AB43D5"/>
    <w:rsid w:val="00AB46B9"/>
    <w:rsid w:val="00AB4BFA"/>
    <w:rsid w:val="00AF03AC"/>
    <w:rsid w:val="00AF05B3"/>
    <w:rsid w:val="00B0745E"/>
    <w:rsid w:val="00B25337"/>
    <w:rsid w:val="00B450CD"/>
    <w:rsid w:val="00B46806"/>
    <w:rsid w:val="00B60BC1"/>
    <w:rsid w:val="00B627FE"/>
    <w:rsid w:val="00B7493E"/>
    <w:rsid w:val="00B84B22"/>
    <w:rsid w:val="00BB46BF"/>
    <w:rsid w:val="00BB6F96"/>
    <w:rsid w:val="00BC113E"/>
    <w:rsid w:val="00BD6612"/>
    <w:rsid w:val="00BD6C26"/>
    <w:rsid w:val="00BE69DE"/>
    <w:rsid w:val="00BF4EE8"/>
    <w:rsid w:val="00C64A97"/>
    <w:rsid w:val="00C90135"/>
    <w:rsid w:val="00CA0A85"/>
    <w:rsid w:val="00CA1E27"/>
    <w:rsid w:val="00CA23B0"/>
    <w:rsid w:val="00CA3948"/>
    <w:rsid w:val="00CA6FC1"/>
    <w:rsid w:val="00CB43A1"/>
    <w:rsid w:val="00CB67D4"/>
    <w:rsid w:val="00CD55B0"/>
    <w:rsid w:val="00CD5884"/>
    <w:rsid w:val="00CE245B"/>
    <w:rsid w:val="00CE51B6"/>
    <w:rsid w:val="00CF27EC"/>
    <w:rsid w:val="00CF5939"/>
    <w:rsid w:val="00D010FB"/>
    <w:rsid w:val="00D438BA"/>
    <w:rsid w:val="00D43AB9"/>
    <w:rsid w:val="00D5701A"/>
    <w:rsid w:val="00D64D99"/>
    <w:rsid w:val="00D74882"/>
    <w:rsid w:val="00D81CE5"/>
    <w:rsid w:val="00DB314E"/>
    <w:rsid w:val="00DB388E"/>
    <w:rsid w:val="00DF210C"/>
    <w:rsid w:val="00E03AE9"/>
    <w:rsid w:val="00E03EA5"/>
    <w:rsid w:val="00E11451"/>
    <w:rsid w:val="00E226F5"/>
    <w:rsid w:val="00E23963"/>
    <w:rsid w:val="00E35C6F"/>
    <w:rsid w:val="00E40816"/>
    <w:rsid w:val="00E4126D"/>
    <w:rsid w:val="00E44CDE"/>
    <w:rsid w:val="00E45EC1"/>
    <w:rsid w:val="00E46DBB"/>
    <w:rsid w:val="00E46E4C"/>
    <w:rsid w:val="00E46F6B"/>
    <w:rsid w:val="00E73BA5"/>
    <w:rsid w:val="00EA04CA"/>
    <w:rsid w:val="00EA1BFC"/>
    <w:rsid w:val="00EB2304"/>
    <w:rsid w:val="00EB6238"/>
    <w:rsid w:val="00EB6433"/>
    <w:rsid w:val="00EC4252"/>
    <w:rsid w:val="00EC6496"/>
    <w:rsid w:val="00ED38D7"/>
    <w:rsid w:val="00ED430F"/>
    <w:rsid w:val="00ED5A4B"/>
    <w:rsid w:val="00ED782D"/>
    <w:rsid w:val="00EF470A"/>
    <w:rsid w:val="00F03897"/>
    <w:rsid w:val="00F15984"/>
    <w:rsid w:val="00F20253"/>
    <w:rsid w:val="00F209AB"/>
    <w:rsid w:val="00F21082"/>
    <w:rsid w:val="00F226F9"/>
    <w:rsid w:val="00F27D58"/>
    <w:rsid w:val="00F929BC"/>
    <w:rsid w:val="00FA744C"/>
    <w:rsid w:val="00FB7DBC"/>
    <w:rsid w:val="00FC57E3"/>
    <w:rsid w:val="00FD289B"/>
    <w:rsid w:val="00FD3C8C"/>
    <w:rsid w:val="00FD42AE"/>
    <w:rsid w:val="00FD67FF"/>
    <w:rsid w:val="00FE701B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  <o:rules v:ext="edit">
        <o:r id="V:Rule1" type="arc" idref="#_x0000_s1059"/>
        <o:r id="V:Rule2" type="arc" idref="#_x0000_s1035"/>
        <o:r id="V:Rule3" type="arc" idref="#_x0000_s1048"/>
        <o:r id="V:Rule4" type="arc" idref="#_x0000_s1036"/>
        <o:r id="V:Rule5" type="arc" idref="#_x0000_s1037"/>
        <o:r id="V:Rule6" type="arc" idref="#_x0000_s1050"/>
        <o:r id="V:Rule7" type="connector" idref="#_x0000_s1051"/>
        <o:r id="V:Rule8" type="connector" idref="#_x0000_s1040"/>
        <o:r id="V:Rule9" type="connector" idref="#_x0000_s1052"/>
        <o:r id="V:Rule10" type="connector" idref="#_x0000_s1053"/>
        <o:r id="V:Rule11" type="connector" idref="#_x0000_s1058"/>
        <o:r id="V:Rule12" type="connector" idref="#_x0000_s1064"/>
        <o:r id="V:Rule13" type="connector" idref="#_x0000_s1045"/>
        <o:r id="V:Rule14" type="connector" idref="#_x0000_s1055"/>
        <o:r id="V:Rule15" type="connector" idref="#_x0000_s1039"/>
        <o:r id="V:Rule16" type="connector" idref="#_x0000_s1054"/>
        <o:r id="V:Rule17" type="connector" idref="#_x0000_s1044"/>
        <o:r id="V:Rule18" type="connector" idref="#_x0000_s1057"/>
        <o:r id="V:Rule19" type="connector" idref="#_x0000_s1056"/>
        <o:r id="V:Rule20" type="connector" idref="#_x0000_s1066"/>
      </o:rules>
    </o:shapelayout>
  </w:shapeDefaults>
  <w:decimalSymbol w:val="."/>
  <w:listSeparator w:val=","/>
  <w15:docId w15:val="{354CFB6E-7AD3-4501-996B-E07E1B33A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1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7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4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4E3"/>
  </w:style>
  <w:style w:type="paragraph" w:styleId="Footer">
    <w:name w:val="footer"/>
    <w:basedOn w:val="Normal"/>
    <w:link w:val="FooterChar"/>
    <w:uiPriority w:val="99"/>
    <w:unhideWhenUsed/>
    <w:rsid w:val="00424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4E3"/>
  </w:style>
  <w:style w:type="character" w:styleId="Hyperlink">
    <w:name w:val="Hyperlink"/>
    <w:basedOn w:val="DefaultParagraphFont"/>
    <w:uiPriority w:val="99"/>
    <w:unhideWhenUsed/>
    <w:rsid w:val="005305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potter-clay.com.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otter-clay.com.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tter-clay.com.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otter-clay.com.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21A31-7E36-493B-BB9D-3F9C64338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potter&amp;clay</dc:creator>
  <cp:keywords/>
  <dc:description/>
  <cp:lastModifiedBy>POTTER &amp; CLAY SCHOOL</cp:lastModifiedBy>
  <cp:revision>31</cp:revision>
  <cp:lastPrinted>1980-01-04T09:47:00Z</cp:lastPrinted>
  <dcterms:created xsi:type="dcterms:W3CDTF">1980-01-04T08:13:00Z</dcterms:created>
  <dcterms:modified xsi:type="dcterms:W3CDTF">2021-07-19T14:09:00Z</dcterms:modified>
</cp:coreProperties>
</file>